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07" w:rsidRDefault="00653707" w:rsidP="0065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2E" w:rsidRDefault="00FD162E" w:rsidP="0065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2E" w:rsidRDefault="00FD162E" w:rsidP="0065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4472" cy="8763000"/>
            <wp:effectExtent l="0" t="0" r="0" b="0"/>
            <wp:docPr id="1" name="Рисунок 1" descr="C:\Users\User\Desktop\программы павлова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189" cy="87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62E" w:rsidRDefault="00FD162E" w:rsidP="0065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62E" w:rsidRDefault="00FD162E" w:rsidP="006537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30"/>
        <w:gridCol w:w="8617"/>
        <w:gridCol w:w="608"/>
      </w:tblGrid>
      <w:tr w:rsidR="00653707" w:rsidTr="00653707">
        <w:trPr>
          <w:trHeight w:val="404"/>
        </w:trPr>
        <w:tc>
          <w:tcPr>
            <w:tcW w:w="0" w:type="auto"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Оглавление</w:t>
            </w:r>
          </w:p>
        </w:tc>
        <w:tc>
          <w:tcPr>
            <w:tcW w:w="608" w:type="dxa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 записка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………………………………………………………....        </w:t>
            </w:r>
          </w:p>
        </w:tc>
        <w:tc>
          <w:tcPr>
            <w:tcW w:w="608" w:type="dxa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07" w:rsidTr="00653707">
        <w:trPr>
          <w:trHeight w:val="343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характеристика учебного предмета……………………………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       </w:t>
            </w:r>
          </w:p>
        </w:tc>
        <w:tc>
          <w:tcPr>
            <w:tcW w:w="608" w:type="dxa"/>
            <w:hideMark/>
          </w:tcPr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ΙΙΙ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места предмета в учебном плане ……………………………………     </w:t>
            </w:r>
          </w:p>
        </w:tc>
        <w:tc>
          <w:tcPr>
            <w:tcW w:w="608" w:type="dxa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707" w:rsidTr="00653707">
        <w:trPr>
          <w:trHeight w:val="707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ΙV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Личностные и предметные результаты освоения учебного предмета </w:t>
            </w:r>
          </w:p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коррекционного курса………………………………………………………….    </w:t>
            </w:r>
          </w:p>
        </w:tc>
        <w:tc>
          <w:tcPr>
            <w:tcW w:w="608" w:type="dxa"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Учебно-тематический план……………………………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     </w:t>
            </w:r>
          </w:p>
        </w:tc>
        <w:tc>
          <w:tcPr>
            <w:tcW w:w="608" w:type="dxa"/>
            <w:hideMark/>
          </w:tcPr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………………………    </w:t>
            </w:r>
          </w:p>
        </w:tc>
        <w:tc>
          <w:tcPr>
            <w:tcW w:w="608" w:type="dxa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3707" w:rsidTr="00653707">
        <w:trPr>
          <w:trHeight w:val="343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Календарно-тематическое планирование …………………..…………………..</w:t>
            </w:r>
          </w:p>
        </w:tc>
        <w:tc>
          <w:tcPr>
            <w:tcW w:w="608" w:type="dxa"/>
            <w:hideMark/>
          </w:tcPr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53707" w:rsidTr="00653707">
        <w:trPr>
          <w:trHeight w:val="707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VΙΙΙ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оценки планируемых результатов………………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………………..         </w:t>
            </w:r>
          </w:p>
        </w:tc>
        <w:tc>
          <w:tcPr>
            <w:tcW w:w="608" w:type="dxa"/>
            <w:hideMark/>
          </w:tcPr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ΙX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материально-технического обеспечения образовательной деятельности………………………………………………………………………….    </w:t>
            </w:r>
          </w:p>
        </w:tc>
        <w:tc>
          <w:tcPr>
            <w:tcW w:w="608" w:type="dxa"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3707" w:rsidTr="00653707">
        <w:trPr>
          <w:trHeight w:val="364"/>
        </w:trPr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653707" w:rsidRDefault="00653707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литературы………………..…………………………………………………</w:t>
            </w:r>
          </w:p>
        </w:tc>
        <w:tc>
          <w:tcPr>
            <w:tcW w:w="608" w:type="dxa"/>
            <w:hideMark/>
          </w:tcPr>
          <w:p w:rsidR="00653707" w:rsidRDefault="0043489B">
            <w:pPr>
              <w:pStyle w:val="ab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653707">
      <w:pPr>
        <w:tabs>
          <w:tab w:val="left" w:pos="237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AFD" w:rsidRDefault="00E85AFD" w:rsidP="00E85AFD">
      <w:pPr>
        <w:tabs>
          <w:tab w:val="left" w:pos="237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89B" w:rsidRDefault="0043489B" w:rsidP="00E85AFD">
      <w:pPr>
        <w:tabs>
          <w:tab w:val="left" w:pos="237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89B" w:rsidRDefault="0043489B" w:rsidP="00E85AFD">
      <w:pPr>
        <w:tabs>
          <w:tab w:val="left" w:pos="237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AFD" w:rsidRDefault="00E85AFD" w:rsidP="00E85AFD">
      <w:pPr>
        <w:tabs>
          <w:tab w:val="left" w:pos="237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62E" w:rsidRDefault="00FD162E" w:rsidP="00E85AFD">
      <w:pPr>
        <w:tabs>
          <w:tab w:val="left" w:pos="2370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707" w:rsidRDefault="00653707" w:rsidP="00E85AFD">
      <w:pPr>
        <w:tabs>
          <w:tab w:val="left" w:pos="2370"/>
          <w:tab w:val="center" w:pos="481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653707" w:rsidRDefault="007963AA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</w:t>
      </w:r>
      <w:r w:rsidR="006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программа</w:t>
      </w:r>
      <w:proofErr w:type="gramEnd"/>
      <w:r w:rsidR="006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основании:</w:t>
      </w:r>
    </w:p>
    <w:p w:rsidR="00653707" w:rsidRDefault="00653707" w:rsidP="0065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-Федерального компонента государственного стандарта образования утвержденного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 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:rsidR="00653707" w:rsidRDefault="00653707" w:rsidP="0065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-Закона РФ «Об образовании» ОТ 10.07.1992Г. №3266-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653707" w:rsidRDefault="00653707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653707" w:rsidRDefault="00653707" w:rsidP="0065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-Учебного плана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2018-2019 год</w:t>
      </w:r>
    </w:p>
    <w:p w:rsidR="00653707" w:rsidRDefault="00653707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специальной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(коррекционной) общеобразовательной школы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для 5-9классов по сельскохозяйственному труду под редакцией  В.В Воронковой, автора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Е.А.Ковалевой.</w:t>
      </w:r>
    </w:p>
    <w:p w:rsidR="00653707" w:rsidRDefault="00653707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Учебные пособия используемые на уроках: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Ковалева «Сельскохозяйственный труд», 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книга садовода и огородника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 Панкратова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садовода и огородника».</w:t>
      </w:r>
    </w:p>
    <w:p w:rsidR="00653707" w:rsidRDefault="00653707" w:rsidP="00653707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653707" w:rsidRDefault="00653707" w:rsidP="00653707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растениеводства в основной школе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653707" w:rsidRDefault="00653707" w:rsidP="00653707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653707" w:rsidRDefault="00653707" w:rsidP="00653707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соответствии с этой целью определены</w:t>
      </w:r>
      <w:r>
        <w:rPr>
          <w:rFonts w:ascii="Times New Roman" w:hAnsi="Times New Roman" w:cs="Times New Roman"/>
          <w:b/>
          <w:bCs/>
        </w:rPr>
        <w:t xml:space="preserve"> задачи</w:t>
      </w:r>
      <w:r>
        <w:rPr>
          <w:rFonts w:ascii="Times New Roman" w:hAnsi="Times New Roman" w:cs="Times New Roman"/>
        </w:rPr>
        <w:t>:</w:t>
      </w:r>
    </w:p>
    <w:p w:rsidR="00653707" w:rsidRDefault="00653707" w:rsidP="00653707">
      <w:pPr>
        <w:pStyle w:val="ab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коррекционно-развивающая:</w:t>
      </w:r>
    </w:p>
    <w:p w:rsidR="00653707" w:rsidRDefault="00653707" w:rsidP="00653707">
      <w:pPr>
        <w:pStyle w:val="ab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-корректировать недостатки развития познавательной деятельности учащихся путем</w:t>
      </w:r>
    </w:p>
    <w:p w:rsidR="00653707" w:rsidRDefault="00653707" w:rsidP="00653707">
      <w:pPr>
        <w:spacing w:before="20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</w:rPr>
        <w:t>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</w:t>
      </w:r>
    </w:p>
    <w:p w:rsidR="00653707" w:rsidRDefault="00653707" w:rsidP="00653707">
      <w:pPr>
        <w:pStyle w:val="ab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образовательная:</w:t>
      </w:r>
    </w:p>
    <w:p w:rsidR="00653707" w:rsidRDefault="00653707" w:rsidP="00653707">
      <w:pPr>
        <w:spacing w:before="20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653707" w:rsidRDefault="00653707" w:rsidP="006537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653707" w:rsidRDefault="00653707" w:rsidP="00653707">
      <w:pPr>
        <w:pStyle w:val="ab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воспитательная:</w:t>
      </w:r>
    </w:p>
    <w:p w:rsidR="00653707" w:rsidRDefault="00653707" w:rsidP="0065370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-воспитание трудолюбия, бережливости, аккуратности, целеустремленности, предприимчивости, ответственности за результаты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уважительного отношения к людям различных профессий и результатам их труда; </w:t>
      </w:r>
    </w:p>
    <w:p w:rsidR="00653707" w:rsidRDefault="00653707" w:rsidP="00653707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-получение опыта применения политехнических и технологических знаний и умений в самостоятельной практической деятельности,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43489B" w:rsidRDefault="0043489B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162E" w:rsidRDefault="00FD162E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162E" w:rsidRDefault="00FD162E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162E" w:rsidRPr="005C1119" w:rsidRDefault="00FD162E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963AA" w:rsidRPr="00C82E54" w:rsidRDefault="007963AA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707" w:rsidRDefault="00653707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ОБЩАЯ ХАРАКТЕРИСТИКА УЧЕБНОГО ПРЕДМЕТА</w:t>
      </w:r>
    </w:p>
    <w:p w:rsidR="00653707" w:rsidRDefault="00653707" w:rsidP="006537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53707" w:rsidRDefault="00653707" w:rsidP="00653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Профессионально-трудовое обучение складывается из следующих содержательных компонентов: теоретические сведения и практические работы. Перечисленные компоненты отражают богатый опыт профессионально-трудового обучения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Программа содержит оптимальный объем сельскохозяйственных знаний и навыков, необходимых учащимся с ОВЗ. При составлении программы были учтены принципы последовательности и преемственности обучения,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сезонность полевых работ. Преподавание базируется на знаниях, получаемых учащимися на занятиях природоведения, естествознания и математики. Программа способствуем профориентации и социальной адаптации учащихся, развивает их умственный и сенсомоторный потенциал и положительно влияет на личностные свойства. Первый этап обучения предполагает подготовку школьников по основным вопросам растениеводства. Учащиеся знакомятся с основными понятиями: сельскохозяйственное производство, фермерское и личное подсобное хозяйство, виды овощных и плодово-ягодных культур. Изучают многообразие однолетних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многолетних цветковых растений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древесно-кустарниковых пород, используемых в цветоводстве и декоративном садоводстве. Учатся использовать простейшие виды сельскохозяйственного инвентаря, выполнять несложные практические задания. Оказывая помощь старшим в организации сезонных сельскохозяйственных работ. Выполняют наиболее характерные ручные работы по выращиванию овощей и цветочно-декоративных растений. Программа предполагает знакомство обучающихся с правилами сбора семян, а также способами их хранения; агротехникой выращивания овощей в домашних условиях и в открытом грунте, с правилами подготовки семян к посеву, получают представление о подкормке астений органическими удобрениями. Правилами выращивания рассады, устройством парников и теплиц и др.</w:t>
      </w:r>
    </w:p>
    <w:p w:rsidR="00653707" w:rsidRDefault="00653707" w:rsidP="00653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Профессионально-трудовое обучение по профилю растениеводство, как учебный предмет является частью трудового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коррекционной школе VΙΙΙ вида.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/х труду воспитывает трудолюбие, коллективизм, любовь к земле, способствует эмоциональному окружающей действительности, формирует многие психические процессы; является эффективным средством коррекции многих нарушений норм головного мозга. Программа учитывает местные почвенно-климатические условия, способствует профориентации, социальной адаптации, развивает сенсомоторный потенциал учащихся. </w:t>
      </w:r>
    </w:p>
    <w:p w:rsidR="00653707" w:rsidRDefault="00653707" w:rsidP="00653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растениеводству  проводятся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специально оборудованном кабинете и на пришкольной территории с разработанными цветниками. Кустарниковыми и древесными насаждениями. Для работы на участке имеется помещение для хранения инвентаря.  Программа предусматривает двухлетний срок обучения как наиболее оптимальный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 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На уроках по предмету «Профессионально- трудовое обучение» учащиеся 5,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  классах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делятся на две группы. Комплектование групп осуществляется с учетом интеллектуальных. Психофизических особенностей учащихся и рекомендаций врача. Профили трудового обучения необходимо подбирать в соответствии с потребностями и психофизическими возможностями детей с ОВЗ с учетом региональных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наличием условий для реализации профиля . Таким образом, в ходе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содержания 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получают возможность: овладеть элементарными приемами труда, сформировать практические навыки выполнения различных приемов работы; овладеть обще трудовыми умениями и навыками; изучить особенности сельскохозяйственных культур и их выращивания; развить самостоятельность и положительную мотивацию трудовой деятельности. Учитывая нарушение процессов запоминания и сохранение информации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ОВЗ, некоторые темы изучаются ознакомительно  с опорой на наглядность. Снизив объем запоминаемой информации, для учащихся с ОВЗ целесообразно более широко ввести употребление опорных схем, памяток, алгоритмов. Среди большинства обучающихся с ОВЗ существует большая группа ребят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недостатками зрительно-пространственного восприятия, нарушениями конструктивно-пространственного мышления, поэтому такие учащиеся испытывают большие трудности при изучении теоретического материала.</w:t>
      </w:r>
    </w:p>
    <w:p w:rsidR="00653707" w:rsidRDefault="00653707" w:rsidP="00653707">
      <w:pPr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653707" w:rsidRDefault="00653707" w:rsidP="006537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 – трудовое обучение» на ступени основного общего образования детей с ОВЗ отводится  в 7 классе 70 ч.– 2 часа в неделю,  в 8 классе – 105 ч., 3 часа в неделю. </w:t>
      </w:r>
      <w:r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2018-2019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3707" w:rsidRDefault="00653707" w:rsidP="00653707">
      <w:pPr>
        <w:pStyle w:val="Style3"/>
        <w:widowControl/>
        <w:spacing w:line="360" w:lineRule="auto"/>
        <w:ind w:left="1069" w:firstLine="0"/>
        <w:rPr>
          <w:rFonts w:ascii="Times New Roman" w:hAnsi="Times New Roman"/>
          <w:b/>
        </w:rPr>
      </w:pPr>
    </w:p>
    <w:p w:rsidR="00653707" w:rsidRDefault="00653707" w:rsidP="00653707">
      <w:pPr>
        <w:pStyle w:val="Style3"/>
        <w:widowControl/>
        <w:spacing w:line="360" w:lineRule="auto"/>
        <w:ind w:left="1069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IV</w:t>
      </w:r>
      <w:r>
        <w:rPr>
          <w:rFonts w:ascii="Times New Roman" w:hAnsi="Times New Roman"/>
          <w:b/>
        </w:rPr>
        <w:t>. ЛИЧНОСТНЫЕ И ПРЕДМЕТНЫЕ РЕЗУЛЬТАТЫ ОСВОЕНИЯ УЧЕБНОГО ПРЕДМЕТА КОРРЕКЦИОННОГО КУРСА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653707" w:rsidRDefault="00653707" w:rsidP="00653707">
      <w:pPr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53707" w:rsidRDefault="00653707" w:rsidP="00653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движений и сенсомоторного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развития:  развитие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мелкой моторики и пальцев рук; развитие навыков каллиграфии; развитие артикуляционной моторики. 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различных видов мышления: развитие наглядно-образного мышления; 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</w:t>
      </w:r>
    </w:p>
    <w:p w:rsidR="00653707" w:rsidRDefault="00653707" w:rsidP="006537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</w:t>
      </w:r>
    </w:p>
    <w:p w:rsidR="00653707" w:rsidRDefault="00653707" w:rsidP="006537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рациональное использование учебной и дополнительной технологической информации для проектирования и создания объектов труда;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оценка технологических свойств сырья, материалов и областей их применения;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алгоритмами и методами решения организационных и технико- технологических задач;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видов, назначения материалов, инструментов и оборудования, применяемого в технологических процессах;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способами научной организации труда, формами деятельности, соответствующими культуре труда;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элементов прикладной экономики при обосновании технологий и проектов.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планирование технологического процесса и процесса труда;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материалов с учетом характера объекта труда и технологии;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необходимых опытов и исследований при подборе сырья, материалов и проектировании объекта труда;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инструментов и оборудования с учетом требований технологии;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проектирование последовательности операций;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выполнение технологических операций с соблюдением установленных норм, стандартов и ограничений;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норм и правил безопасности труда, правил санитарии и гигиены;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трудовой и технологической дисциплины;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критериев и показателей качества промежуточных и конечных результатов труда;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применение инструментов, приборов и оборудования в технологических процессах с учетом областей их применения;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промежуточных и конечных результатов труда по установленным критериям;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выявление допущенных ошибок в процессе труда; </w:t>
      </w:r>
    </w:p>
    <w:p w:rsidR="00653707" w:rsidRDefault="00653707" w:rsidP="0065370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документирование результатов труда и проектной деятельности. 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2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2126"/>
        <w:gridCol w:w="1912"/>
      </w:tblGrid>
      <w:tr w:rsidR="00653707" w:rsidTr="00653707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53707" w:rsidTr="00653707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урожая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53707" w:rsidTr="00653707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Ягодные кустарники и уход за 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плодовые деревья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удобрения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Парники и теплицы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3707" w:rsidTr="00653707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овощи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707" w:rsidTr="0065370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5" w:type="dxa"/>
        <w:tblInd w:w="-459" w:type="dxa"/>
        <w:tblLook w:val="04A0" w:firstRow="1" w:lastRow="0" w:firstColumn="1" w:lastColumn="0" w:noHBand="0" w:noVBand="1"/>
      </w:tblPr>
      <w:tblGrid>
        <w:gridCol w:w="567"/>
        <w:gridCol w:w="3261"/>
        <w:gridCol w:w="2126"/>
        <w:gridCol w:w="2126"/>
        <w:gridCol w:w="1935"/>
      </w:tblGrid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урожая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малины, смородины, крыжовника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pStyle w:val="ab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Осенний уход за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плодоносящим садом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53707" w:rsidRDefault="0065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Защищенный грунт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pStyle w:val="ab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Салат кочанный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pStyle w:val="ab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Огурец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Выгоночные цветочные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плодовых деревьев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53707" w:rsidTr="00653707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653707" w:rsidRDefault="00653707" w:rsidP="006537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 в неделю всего 70 часов</w:t>
      </w:r>
    </w:p>
    <w:p w:rsidR="00653707" w:rsidRDefault="00653707" w:rsidP="00653707">
      <w:pPr>
        <w:widowControl w:val="0"/>
        <w:spacing w:after="0" w:line="240" w:lineRule="auto"/>
        <w:ind w:right="264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1. Уборка урожая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17  ч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роботы.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Овощные культуры.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обучения в предстоящем учебном году. Охрана труда. Способы уборки овощных культур. Условия хранения овощных культур.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Уборка семенников лука репчатого, столовой моркови, столовой свеклы. Уборка лука репчатого. Уборка столовых корнеплодов и учет урожая. Хранение столовых корнеплодов.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2. Ягодные кустарники и уход за ними (8 ч)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Ягодные кустарники.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ягодных кустарниках. Смородина. Крыжовник. Малина. Вредители и болезни ягодных кустарников.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Осенний уход за кустами смородины.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3. Основные плодовые деревья (9 ч)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Плодовые деревья.</w:t>
      </w:r>
    </w:p>
    <w:p w:rsidR="00653707" w:rsidRDefault="00653707" w:rsidP="0065370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Сведения о плодовых деревьях. Строение плодового дерева. Яблоня. Груша. Вишня. Слива. Размножение плодовых деревьев.</w:t>
      </w:r>
    </w:p>
    <w:p w:rsidR="00653707" w:rsidRDefault="00653707" w:rsidP="00653707">
      <w:pPr>
        <w:pStyle w:val="ae"/>
        <w:shd w:val="clear" w:color="auto" w:fill="auto"/>
        <w:spacing w:line="240" w:lineRule="auto"/>
        <w:rPr>
          <w:sz w:val="24"/>
          <w:szCs w:val="24"/>
        </w:rPr>
      </w:pPr>
      <w:r>
        <w:rPr>
          <w:rStyle w:val="af"/>
        </w:rPr>
        <w:t>Тема № 4. Минеральные удобрения (5 ч)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Минеральные удобрения.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Виды минеральных удобрений. Хранение минеральных удобрений. Смешивание минеральных удобрений. Внесение минеральных удобрений в почву.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5. Парники и теплицы (8 ч)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Парники и теплицы.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Сведения о защищенном грунте. Парники. Теплицы. Почвенные смеси для парников и теплиц. Подготовка парников к зиме. Заготовка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биотоплива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парников. Набивка парников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биотопливом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почвенной смесью.</w:t>
      </w:r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8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6. Капуста (10 ч)</w:t>
      </w:r>
      <w:bookmarkEnd w:id="1"/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Капуста.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капустных овощных растениях. Строение и некоторые особенности белокочанной капусты. Сорта и гибриды белокочанной капусты. Выращивание белокочанной капусты. Выращивание рассады. Выращивание капусты в открытом грунте. Вредители и болезни капусты.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Выращивание рассады капусты ранних и поздних сортов. Выращивание рассады капусты среднеспелых сортов в холодных рассадниках.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Выращивание рассады капусты ранних и поздних сортов в открытом грунте.</w:t>
      </w:r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7. Зеленые овощи (13 ч)</w:t>
      </w:r>
      <w:bookmarkEnd w:id="2"/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Зеленые овощи.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Сведения о зеленых овощных растениях. Салат. Листовая горчица. Укроп. Петрушка. Редис.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Выращивание листовой горчицы. Выращивание зелени укропа. Выращивание цветущих растений укропа. Выращивание петрушки корневой. Выращивание редиса в открытом грунте. Выращивание семян редиса с пересадкой растений.</w:t>
      </w:r>
    </w:p>
    <w:p w:rsidR="00653707" w:rsidRDefault="00653707" w:rsidP="006537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Обучающиеся должны знать: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правила техники безопасности на участке. В кабинете растениеводства;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правила работы при уборке столовых корнеплодов;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общие сведения о ягодных кустарниках;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виды удобрений 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-способы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сроки  внесения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почву удобрений и их хранение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виды защищенного грунта;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основные виды минеральных удобрений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уметь: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различать семенники овощей. Убирать их;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вскапывать приствольный круг;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распознавать удобрения;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подготавливать почвенные смеси для парников и теплиц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8 класс</w:t>
      </w:r>
    </w:p>
    <w:p w:rsidR="00653707" w:rsidRDefault="00653707" w:rsidP="0065370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 ч в неделю всего 105 ч.</w:t>
      </w:r>
    </w:p>
    <w:p w:rsidR="00653707" w:rsidRDefault="00653707" w:rsidP="00653707">
      <w:pPr>
        <w:widowControl w:val="0"/>
        <w:spacing w:after="0" w:line="240" w:lineRule="auto"/>
        <w:ind w:right="29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1. Уборка урожая (10 ч)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Овощные культуры.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 обучения в предстоящем учебном году. Охрана труда. Уборка семенников укропа. Уборка семенников редиса. Уборка семенников капусты. Хранение семян. Уборка капусты. Простейшая переработка капусты.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Уборка семенников укропа. Уборка семенников редиса. Уборка поздней капусты.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2. Посадка малины и смородины (12 ч)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Малина и смородина.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Малина. Посадка малины. Весенний уход за молодыми посадками малины. Смородина. Выращивание посадочного материала смородины. Посадка смородины.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3. Осенний уход за плодоносящим садом (9 ч)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Плодовые деревья.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Высокорослые и низкорослые плодовые деревья. Вредители плодовых деревьев. Уход за плодоносящим садом ранней осенью. Уход за плодоносящим садом поздней осенью.</w:t>
      </w:r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10"/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4. Защищенный грунт (6 ч)</w:t>
      </w:r>
      <w:bookmarkEnd w:id="3"/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Защищенный грунт.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Защищенный грунт и его значение. Утепленный грунт. Парники. Теплицы. Весенние работы в парниках и теплицах.</w:t>
      </w:r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11"/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5. Салат кочанный (7 ч)</w:t>
      </w:r>
      <w:bookmarkEnd w:id="4"/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Салат кочанный.</w:t>
      </w:r>
    </w:p>
    <w:p w:rsidR="00653707" w:rsidRDefault="00653707" w:rsidP="006537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lastRenderedPageBreak/>
        <w:t>Теоретические сведения.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Строение и некоторые особенности салата кочанного. Сорта салата кочанного. Выращивание салата кочанного. Выращивание салата кочанного в теплице.</w:t>
      </w:r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12"/>
    </w:p>
    <w:p w:rsidR="00653707" w:rsidRDefault="00653707" w:rsidP="00653707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Тема № 6. Томат (17 ч)</w:t>
      </w:r>
      <w:bookmarkEnd w:id="5"/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Томат.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Теоретические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  Строение и некоторые особенности томата. Сорта и гибриды томата. Выращивание рассады. Выращивание томата в открытом грунте. Выращивание томата безрассадным способом.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Практические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Выращивание рассады томата. Выращивание томата в открытом грунте.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№7. Огурец. (11 часов)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Объект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Огурец.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Теоретические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Строение и некоторые особенности огурца. Сорта и гибриды огурца для открытого грунта. Выращивание огурца в открытом грунте.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Выращивание огурца в открытом грунте.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 №8. Выгонка цветочных культур. (9 часов)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Цветковые культуры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Выгонка как комплекс агротехнических приемов. Цветковые культуры, пригодные для выгонки. Основные правила: предварительная подготовка, создание условий для зацветания в непривычное для растений время. Основные приемы выгонки некоторых растений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Тема№8 Посадка плодовых деревьев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( 10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часов)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Объект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Плодовые деревья.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Теоретические 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Выбор места под сад. Подготовка к посадке плодовых деревьев.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Практические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Высадка рассады овощных культур в открытый грунт.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53707" w:rsidRDefault="00653707" w:rsidP="006537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653707" w:rsidRDefault="00653707" w:rsidP="006537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знать: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сроки уборки семенников, дозревания семян, условия хранения;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способы уборки овощей и способы их хранения;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продолжительность жизни ягодных кустарников, размножение, сроки и способы выращивания ягодных кустарников;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-виды плодовых деревьев, вредители и меры борьбы с ними, правила перекопки приствольного круга;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значение защищенного грунта и его виды. Устройство парника и теплицы;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биологические особенности томата, выращивание рассады, сроки посева семян и высаживания в открытый грунт, особенности ухода за томатом;</w:t>
      </w:r>
    </w:p>
    <w:p w:rsidR="00653707" w:rsidRDefault="00653707" w:rsidP="0065370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сроки с способы выращивания зеленых овощей</w:t>
      </w:r>
    </w:p>
    <w:p w:rsidR="00653707" w:rsidRDefault="00653707" w:rsidP="006537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53707" w:rsidRDefault="00653707" w:rsidP="0065370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Обучающиеся должны уметь: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срезать засохшие стебли редиса и укропа, связывать в пучки. Развешивать для дозревания;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убирать, сортировать овощные культуры и закладывать их на хранение;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выращивать малину и смородину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выращивать посадочный материал смородины;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выращивать томат;</w:t>
      </w:r>
    </w:p>
    <w:p w:rsidR="00653707" w:rsidRDefault="00653707" w:rsidP="00653707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- выращивать салат.</w:t>
      </w:r>
    </w:p>
    <w:p w:rsidR="00653707" w:rsidRDefault="00653707" w:rsidP="00653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53707" w:rsidSect="0043489B">
          <w:footerReference w:type="default" r:id="rId8"/>
          <w:pgSz w:w="11906" w:h="16838"/>
          <w:pgMar w:top="851" w:right="851" w:bottom="567" w:left="1701" w:header="0" w:footer="0" w:gutter="0"/>
          <w:cols w:space="720"/>
          <w:titlePg/>
          <w:docGrid w:linePitch="299"/>
        </w:sectPr>
      </w:pPr>
    </w:p>
    <w:p w:rsidR="00653707" w:rsidRDefault="00653707" w:rsidP="0065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VΙΙ. КАЛЕНДАРНО-ТЕМАТИЧЕСКОЕ ПЛАНИРОВАНИЕ</w:t>
      </w:r>
    </w:p>
    <w:p w:rsidR="00653707" w:rsidRDefault="00653707" w:rsidP="0065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707" w:rsidRDefault="00653707" w:rsidP="0065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07" w:rsidRDefault="00653707" w:rsidP="0065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53707" w:rsidRDefault="00653707" w:rsidP="0065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3"/>
        <w:gridCol w:w="1881"/>
        <w:gridCol w:w="3223"/>
        <w:gridCol w:w="3669"/>
        <w:gridCol w:w="2268"/>
        <w:gridCol w:w="993"/>
        <w:gridCol w:w="1417"/>
        <w:gridCol w:w="851"/>
        <w:gridCol w:w="707"/>
      </w:tblGrid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урожая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(17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 работе на участке; сроки и правила уборки семенников лука репчатого, столовой моркови, столовой свеклы: правила обмолота семян столовой моркови и свеклы; правила хранения семян,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убирать семенники лука, столовой моркови и свеклы,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 уборки и хранения урожая.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учебно-познавательная.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социально-трудовая.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Вводный урок. «Растениеводство»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Комбинированный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лука репчатого.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лука репчатого.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столовой моркови.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столовой моркови.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Обмолот семян столовой моркови.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столовой свеклы.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столовой свеклы.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Обмолот семян столовой свеклы.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лука репчатого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лука репчатого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столовых корнеплодов и учет урожая.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столовых корнеплодов и учет урожая.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Хранение столовых корнеплодов.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Обобщение и повторение  за 1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Сортировка столовых корнеплодов и закладка на хранение.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 «Уборка урожая»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Ягодные кустарники и уход за ними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(8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посадки сеянцев малины, черенков смородины,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посадки малины и смородины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владеть умениями и навыками посадки малины и смородины,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позновательная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социально-трудовая; информационная.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ягодных кустарниках.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Смородина.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Осенний уход за кустами смородины.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Крыжовник.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Осенний уход за кустами крыжовника.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Вредители и болезни ягодных кустарников.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«Ягодные кустарники и уход за ними»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плодовые деревья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плодоносящим садом, вредителей плодовых деревьев,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ухода за плодоносящим садом,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владеть умениями и навыками ухода за плодоносящим садом,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формируемые компетенции: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-познавательная. социально-трудовая.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плодовых деревьях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плодового дерева.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Яблоня.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Груша.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и обобщение 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2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Вишня.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Слива.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Размножение плодовых деревьев.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«Основные плодовые деревья»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Минеральные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удобрения.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(5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удобрений,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хранения, смешивания и внесения удобрений.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уметь: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использовать правила хранения, смешивания и внесения удобрений.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умениями и навыками хранения, смешивания и внесения удобрений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формируемые компе гении 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 социально-трудовая.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Виды минеральных удобрений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Хранение минеральных удобрений.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Смешивание минеральных удобрений.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минеральных удобрений в почву.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«Минеральные удобрения».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Парники и теплицы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6" w:name="bookmark14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знать:</w:t>
            </w:r>
            <w:bookmarkEnd w:id="6"/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основные сведения о парниках и теплицах; знать 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работы в теплицах и парниках.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работы в теплицах и парниках.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умениями и навыками работы в теплицах и парниках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 социально-трудовая, информационная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защищенном грунте.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Теплицы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смеси для парников и теплиц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парников к зиме.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Заготовка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биотоплива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для парников.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Забивка  парников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биотопливом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почвенной смесью.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8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="00653707">
              <w:rPr>
                <w:rFonts w:ascii="Times New Roman" w:hAnsi="Times New Roman" w:cs="Times New Roman"/>
                <w:sz w:val="24"/>
                <w:szCs w:val="24"/>
              </w:rPr>
              <w:t xml:space="preserve"> «Парники и теплицы»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7" w:name="bookmark16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уметь:</w:t>
            </w:r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правила выращивания капусты.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 xml:space="preserve"> владеть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правилами выращивания капусты.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учебно-познавательная. социально-трудовая.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Сведения о капустных овощных растениях.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и некоторые особенности белокочанной капусты.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Сорта и гибриды белокочанной капусты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и обобщение 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3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белокочанной капусты.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 капусты ранних и поздних сортов.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 капусты среднеспелых сортов в холодных рассадниках.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Вредители и болезни капусты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 капусты ранних и поздних сортов в открытом труте.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«Капуста».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Зеленые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овощи.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(14 часов)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название зеленых овощей, общие правила выращивания и ухода за ними.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 ила выращивания и ухода за зелеными овощами. 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правилами выращивания и ухода за зелеными овощами.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формируемые компетенции: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 социально—трудовая.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Сведения о зеленых овощных растениях.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Салат.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салата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Листовая горчица.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листовой горчицы.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Укроп.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зелени укропа. Выращивание цветущих растений укропа.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Петрушка.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петрушки корневой. Выращивание Укропа.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17.05, 17.05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Редис.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редиса, репы. редьки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редиса в открытом грунте.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1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теме «Зеленые овощи»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за 4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07" w:rsidRDefault="00653707" w:rsidP="0065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707" w:rsidRDefault="00653707" w:rsidP="0065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53707" w:rsidRDefault="00653707" w:rsidP="006537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3402"/>
        <w:gridCol w:w="3260"/>
        <w:gridCol w:w="2249"/>
        <w:gridCol w:w="1011"/>
        <w:gridCol w:w="992"/>
        <w:gridCol w:w="1134"/>
        <w:gridCol w:w="1134"/>
      </w:tblGrid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 (кол-во часов)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урока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 факт.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урожая (10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 ТБ при работе на участке;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сроки и правила уборки семенников укропа, семенников редиса, капусты; правила хранения семян,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убирать семенники укропа, семенники редиса, капусты,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навыками уборки и хранения урожая.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учебно-познавательная,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социально-трудовая.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Вводный урок. «Растениеводство»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укропа.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укропа.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редиса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семенников редиса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Хранение семян.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капусты.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Уборка поздней капусты.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Простейшая переработка капусты.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65370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«Уборка урожая»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малины, смородины, крыжовника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(12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посадки сеянцев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малины, черенков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смородины.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посадки малины и смородины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умениями и навыками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посадки малины и смородины,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социально-трудовая;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малины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Осенний  уход за молодыми посадками малины.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Крыжовник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крыжовника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Смородина.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17, 18, 19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посадочного материала смородины.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10.10, 12.10, 17.10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смородины.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«Посадка малины, крыжовника и смородины»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и обобщение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1 четверть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Осенний уход за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плодоносящим садом 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(9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ухода за плодоносящим садом, вредителей плодовых деревьев,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ухода за плодоносящим садом,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владеть умениями и навыками ухода за плодоносящим садом,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 социально -трудовая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Высокорослые и низкорослые плодовые деревья.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Вредители плодовых деревьев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25, 26, 27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Уход за плодоносящим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садом ранней осенью.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7.11, 7.11, 9.11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28, 29, 30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Уход за плодоносящим садом поздней осенью.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14.11, 14.11, 16.11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«Осенний уход за плодоносящим садом».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Защищенный грунт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(6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в парнике и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теплице.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использовать правила работы в парнике и теплице,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учебно-познавательная, социально -трудовая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Защищенный грунт и его значение.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Утепленный грунт.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Парники.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Теплицы.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Весенние работы в парниках и теплицах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«Защищенный грунт».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Салат кочанный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(7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выращивания салата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кочанного.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уме </w:t>
            </w:r>
            <w:r>
              <w:rPr>
                <w:rFonts w:ascii="Times New Roman" w:eastAsia="Candara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выращивания салата кочанного,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владеть умениями и навыками работы по выращиванию салата.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формируемые компетенции: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учебно-познавательная.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социально-трудовая.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и некоторые особенности салата кочанного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Сорта салата кочанного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салата кочанного.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41, 42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салата кочанного в теплице.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12.12, 14.12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«Салат кочанный».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и обобщение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2 четверть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45, 46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Томат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(17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строение, особенности, сорта и гибриды томата; правила выращивания рассады томата,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выращивания томата,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равилами выращивания томата.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и некоторые особенности томата.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21.12, 26.12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47, 48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Сорта и гибриды томата.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50, 51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 томата.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16.01, 18.01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открытом грунте.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комбинированный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53, 54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томата в открытом грунте.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23.01, 25.01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Выращивание томата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безрасадным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способом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56, 57, 58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Пикировка рассады томата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30.01, 1.02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рассаду томата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рассаду томата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«Томат».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Огурец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строение, особенности, сорта и гибриды томата; правила выращивания рассады огурца,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использовать правила выращивания томата,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ndara" w:hAnsi="Times New Roman" w:cs="Times New Roman"/>
                <w:color w:val="000000"/>
                <w:spacing w:val="10"/>
                <w:sz w:val="24"/>
                <w:szCs w:val="24"/>
                <w:lang w:eastAsia="ru-RU" w:bidi="ru-RU"/>
              </w:rPr>
              <w:t>п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равилами выращивания томата.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Строение и некоторые особенности огурца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Сорта и гибриды огурца для открытого грунта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открытом грунте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Сорта и гибриды огурца для закрытого  грунта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66, 67, 68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огурца в закрытом  грунте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20.02, 27.02, 27.02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рассаду огурца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70, 71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удобрений под рассаду огурца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6.03, 6.03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Повторение 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 теме: «Огурец».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73, 74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Выгоночные цветочные культуры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 агротехнические приемы цветоводства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проводить выгоночные мероприятия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умениями и навыками выгонки цветоводства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познавательная, социально-трудовая, информационная, коммуникативная.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Выгонка цветковых культур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13.03,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и обобщение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 3 четверть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Контрольный урок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76, 77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Выгонка тюльпана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20.03, 22.03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78, 79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Выращивание рассады бегонии клубневой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практикум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3.04, 3.04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80, 81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Защищенный грунт в цветоводстве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5.04, 10.04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плодовых деревьев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(12 часов)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знать: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виды и сорта плодовых деревьев, правила посадки плодовых деревьев,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высадки овощных культур в открытый грунт 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уметь: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подбирать и размещать плодовые деревья, сажать плодовые деревья, использовать правила высадки овощных культур в открытый грунт, 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владеть: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умениями и навыками подбора и размещения плодовых деревьев, высаживания плодовые деревьев и овощных культур в открытый грунт.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познавательная, социально-трудовая, информационная, коммуникативная.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Выбор места под сад.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получения нового знания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Подбор и размещение пород и сортов плодовых деревьев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84, 85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к посадке плодовых деревьев.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17.04, 17.04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86, 87, 88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Посадка плодовых деревьев.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19.04, 24.04. 24.04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</w:t>
            </w:r>
            <w:r w:rsidR="0065370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теме: «Посадка плодовых деревьев»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90, 91, 92, 93, 94, 95, 96, 97,98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Высадка рассады овощных культур в открытый грунт.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Урок практикум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3.05, 8.05, 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8.05, 10.05, 15.05, 15.05, 17.05, 22.05,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22.05, 24.05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99, 100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по теме «Высадка рассады овощных культур»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урок обобщения и</w:t>
            </w:r>
          </w:p>
          <w:p w:rsidR="00653707" w:rsidRDefault="00653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систематизации</w:t>
            </w:r>
          </w:p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знаний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29.05, 29.05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707" w:rsidTr="0065370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E85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</w:t>
            </w:r>
            <w:r w:rsidR="00653707">
              <w:rPr>
                <w:rFonts w:ascii="Times New Roman" w:hAnsi="Times New Roman" w:cs="Times New Roman"/>
                <w:sz w:val="24"/>
                <w:szCs w:val="24"/>
              </w:rPr>
              <w:t xml:space="preserve"> за 4 четверть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контроля и коррекции ЗУН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7" w:rsidRDefault="00653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707" w:rsidRDefault="00653707" w:rsidP="00653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707">
          <w:pgSz w:w="16838" w:h="11906" w:orient="landscape"/>
          <w:pgMar w:top="851" w:right="567" w:bottom="426" w:left="1134" w:header="709" w:footer="709" w:gutter="0"/>
          <w:cols w:space="720"/>
        </w:sectPr>
      </w:pP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ОЦЕНКИ ПЛАНИРУЕМЫХ РЕЗУЛЬТАТОВ</w:t>
      </w: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3707" w:rsidRDefault="00653707" w:rsidP="0065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Контроль знаний и умений учащихся устанавливает, что и на каком уровне усваивают ученик. Он бывает текущим и итоговым. Контроль дает возможность учителю совершенствовать учебный процесс,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стимулирует корректировку или выбор оптимальной методики обучения для обучающихся различных уровней подготовки, приучает к систематическому труду, ответственному отношению к его результатам.</w:t>
      </w:r>
    </w:p>
    <w:p w:rsidR="00653707" w:rsidRDefault="00653707" w:rsidP="0065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Проверяя знания учащихся, учитель оценивает. Оценка должна быть понятна ученику, т.е. быть объективной и справедливой. Не все знания и умения подлежат оценке. Оценка имеет функцию поощрения и порицания, является средством воспитательного воздействия.</w:t>
      </w:r>
    </w:p>
    <w:p w:rsidR="00653707" w:rsidRDefault="00653707" w:rsidP="0065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Результатом оценки знаний и умений учащихся является отметка, выставляемая в журнал. Ее выставляют за фактические знания и умения, предусмотренные учебной программой. Отметку нельзя снижать за плохое поведение на уроках, поломку инструмента. Но нарушение техники безопасности в процессе обучения или технологии изготовления должно быть отражено в отметке, так как эти нарушения влекут снижения качества изделия, увеличению времени на его изготовление.</w:t>
      </w:r>
    </w:p>
    <w:p w:rsidR="00653707" w:rsidRDefault="00653707" w:rsidP="0065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 оценке знаний и умений необходимо отмечать слабые и сильные стороны каждого учащегося индивидуально, замечать стремиться ли ученик к совершенствованию знаний и умений или пользуется своими природными задатками. При этом необходимо учитывать индивидуальные особенности обучающихся: застенчивость, болезненность, замедленность умственного или физического развития.    При выставлении отметок необходимо так же учитывать объективные причины, связанные с недоброкачественным материалом, неисправным инструментом, отсутствием оборудования и др. Проверка знаний учащихся осуществляется путем текущего устного опроса и текущих или итоговых письменных контрольных работ: контрольных заданий, тестов, задач, кроссвордов и т.д.</w:t>
      </w:r>
    </w:p>
    <w:p w:rsidR="00653707" w:rsidRDefault="00653707" w:rsidP="00653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Проверка умений учащихся в виде практических работ, тестов, упражнений. Умения обучающихся оцениваются в основном по результатам выполнения какого-нибудь изделия. Оценка текущих и итоговых знаний и умений учащихся производиться по пятибалльной системе: </w:t>
      </w:r>
    </w:p>
    <w:p w:rsidR="00653707" w:rsidRDefault="00653707" w:rsidP="006537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практическую работу: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653707" w:rsidRDefault="00653707" w:rsidP="00653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ΙX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 ОБРАЗОВАТЕЛЬНОЙ ДЕЯТЕЛЬНОСТИ</w:t>
      </w: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 имеется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учебно-материальной базы для практической деятельности школьников. Школьный учебно-опытный участок (УОУ), кабинет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 являются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базой для изучения сельского хозяйства. </w:t>
      </w:r>
    </w:p>
    <w:p w:rsidR="00653707" w:rsidRDefault="00653707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и кабинеты имеют набор ручных инструментов и оборудования для выполнения основных видов сельскохозяйственных работ.</w:t>
      </w:r>
    </w:p>
    <w:p w:rsidR="00653707" w:rsidRDefault="00653707" w:rsidP="00653707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 внимание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653707" w:rsidRDefault="00653707" w:rsidP="00653707">
      <w:pPr>
        <w:pStyle w:val="a4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Кабинет, в котором </w:t>
      </w:r>
      <w:proofErr w:type="gramStart"/>
      <w:r>
        <w:rPr>
          <w:rFonts w:eastAsia="Times New Roman"/>
          <w:lang w:eastAsia="ru-RU"/>
        </w:rPr>
        <w:t>проходит  индивидуальное</w:t>
      </w:r>
      <w:proofErr w:type="gramEnd"/>
      <w:r>
        <w:rPr>
          <w:rFonts w:eastAsia="Times New Roman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eastAsia="Times New Roman"/>
            <w:lang w:eastAsia="ru-RU"/>
          </w:rPr>
          <w:t>2010 г</w:t>
        </w:r>
      </w:smartTag>
      <w:r>
        <w:rPr>
          <w:rFonts w:eastAsia="Times New Roman"/>
          <w:lang w:eastAsia="ru-RU"/>
        </w:rPr>
        <w:t>. N 189)</w:t>
      </w:r>
    </w:p>
    <w:p w:rsidR="00653707" w:rsidRDefault="00653707" w:rsidP="0065370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653707" w:rsidRDefault="00653707" w:rsidP="0065370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653707" w:rsidRDefault="00653707" w:rsidP="0065370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653707" w:rsidRDefault="00653707" w:rsidP="00653707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653707" w:rsidRDefault="00653707" w:rsidP="0065370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оснащен мебелью, приспособлениями для работы, ТСО, рабочим и демонстрационным столом.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фруктов и овощей;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гербарии;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макеты;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семян;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одежда;</w:t>
      </w:r>
    </w:p>
    <w:p w:rsidR="00653707" w:rsidRDefault="00653707" w:rsidP="0065370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ухода за комнатными растениями, практических работ;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есть экспозиционные материалы:</w:t>
      </w:r>
    </w:p>
    <w:p w:rsidR="00653707" w:rsidRDefault="00653707" w:rsidP="006537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учащихся на овладение приемами учебной работы;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учебники;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практических и самостоятельных работ учащихся;</w:t>
      </w:r>
    </w:p>
    <w:p w:rsidR="00653707" w:rsidRDefault="00653707" w:rsidP="0065370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подборки олимпиадных заданий и т.д.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средства обучения систематизированы:</w:t>
      </w:r>
    </w:p>
    <w:p w:rsidR="00653707" w:rsidRDefault="00653707" w:rsidP="006537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653707" w:rsidRDefault="00653707" w:rsidP="0065370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 классам .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653707" w:rsidRDefault="00653707" w:rsidP="006537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работы;</w:t>
      </w:r>
    </w:p>
    <w:p w:rsidR="00653707" w:rsidRDefault="00653707" w:rsidP="006537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653707" w:rsidRDefault="00653707" w:rsidP="006537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минеральных удобрений;</w:t>
      </w:r>
    </w:p>
    <w:p w:rsidR="00653707" w:rsidRDefault="00653707" w:rsidP="0065370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и т.п.</w:t>
      </w:r>
    </w:p>
    <w:p w:rsidR="00653707" w:rsidRDefault="00653707" w:rsidP="0065370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отвечает санитарно-гигиеническим условиям, эстетическим и техническим требованиям.</w:t>
      </w:r>
    </w:p>
    <w:p w:rsidR="00653707" w:rsidRDefault="00653707" w:rsidP="006537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707" w:rsidRDefault="00653707" w:rsidP="00653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СПИСОК ЛИТЕРАТУРЫ</w:t>
      </w:r>
    </w:p>
    <w:p w:rsidR="00653707" w:rsidRDefault="00653707" w:rsidP="0065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Основной:</w:t>
      </w:r>
    </w:p>
    <w:p w:rsidR="00653707" w:rsidRDefault="00653707" w:rsidP="00653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>1.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Воронкова В.В.,  Ковалева Е.А. Программа  специальной (коррекционной) </w:t>
      </w:r>
    </w:p>
    <w:p w:rsidR="00653707" w:rsidRDefault="00653707" w:rsidP="00653707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 VIII вида, сборник 2 Москва «ВЛАДОС», 2010г.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Е.А. Сельскохозяйственный труд учебник для 5 класса специальной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(коррекционной)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вида. М.: Просвещение,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Ковалева Е.А. Сельскохозяйственный труд учебник для 6  класса специальной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(коррекционной)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вида. М.: Просвещение,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653707" w:rsidRDefault="00653707" w:rsidP="00653707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Е.А. Сельскохозяйственный труд учебник для 7 класса специальной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(коррекционной)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вида. М.: Просвещение,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707" w:rsidRDefault="00653707" w:rsidP="00653707">
      <w:pPr>
        <w:pStyle w:val="ac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Ковалева Е.А. Сельскохозяйственный труд учебник для 8 класса специальной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(коррекционной) общеобразовательной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вида. М.: Просвещение, 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653707" w:rsidRDefault="00653707" w:rsidP="00653707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3707" w:rsidRDefault="00653707" w:rsidP="00653707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Дополнительный: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Е.А. Сельскохозяйственный труд учебник для4- 6 класса вспомогательной школы. М.: Просвещение, 1992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Ковалева Е.А. Сельскохозяйственный труд учебник для7- 8 класса вспомогательной школы. М.: Просвещение, 1993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«Приусадебное хозяйство».-М., Сельская новь,№ 1-6, 2013</w:t>
      </w:r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«Усадьба». М., 2012-2014г.г.</w:t>
      </w:r>
    </w:p>
    <w:p w:rsidR="00653707" w:rsidRDefault="00653707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3707" w:rsidRDefault="00653707" w:rsidP="00653707">
      <w:pPr>
        <w:pStyle w:val="ac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сайты:</w:t>
      </w:r>
    </w:p>
    <w:p w:rsidR="00653707" w:rsidRDefault="00653707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1.Открытый урок</w:t>
      </w:r>
    </w:p>
    <w:p w:rsidR="00653707" w:rsidRDefault="00124445" w:rsidP="00653707">
      <w:pPr>
        <w:pStyle w:val="ac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http://xn--i1abbnckbmcl9fb.xn--p1ai/</w:t>
        </w:r>
      </w:hyperlink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пособия для специальных (коррекционных) школ | Преподавание учебных предметов | Учителям | Педагогам | Учебная литература | Список источников</w:t>
      </w:r>
    </w:p>
    <w:p w:rsidR="00653707" w:rsidRDefault="00124445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http://spisok-literaturi.ru/spisok-istochnikov/uchebnaya-literatura/pedagogam/uchitelyam/prepodavanie-uchebnyih-predmetov/metodicheskie-posobiya-dlya-spetsialnyih-korrektsionnyih-shkol.html</w:t>
        </w:r>
      </w:hyperlink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декоративных растений</w:t>
      </w:r>
    </w:p>
    <w:p w:rsidR="00653707" w:rsidRDefault="00124445" w:rsidP="00653707">
      <w:pPr>
        <w:pStyle w:val="ac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http://cvetu.com.ua/index_ru.php?cat=interes&amp;ind=274</w:t>
        </w:r>
      </w:hyperlink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Каталог комнатных растений по алфавиту с картинками</w:t>
      </w:r>
    </w:p>
    <w:p w:rsidR="00653707" w:rsidRDefault="00124445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http://www.plantopedia.ru/encyclopaedia/pot-plant/sections.php</w:t>
        </w:r>
      </w:hyperlink>
    </w:p>
    <w:p w:rsidR="00653707" w:rsidRDefault="00653707" w:rsidP="00653707">
      <w:pPr>
        <w:pStyle w:val="ac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"Посев семян" - Разное</w:t>
      </w:r>
    </w:p>
    <w:p w:rsidR="00653707" w:rsidRDefault="00124445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https://pedportal.net/nachalnye-klassy/raznoe/vneurochka-quot-posev-semyan-quot-910133</w:t>
        </w:r>
      </w:hyperlink>
    </w:p>
    <w:p w:rsidR="00653707" w:rsidRDefault="00653707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Георгины уход и выращивание видео</w:t>
      </w:r>
    </w:p>
    <w:p w:rsidR="00653707" w:rsidRDefault="00124445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http://sad0vodu.ru/udobrenija/georginy-uhod-i-vyrashhivanie-video.html</w:t>
        </w:r>
      </w:hyperlink>
    </w:p>
    <w:p w:rsidR="00653707" w:rsidRDefault="00653707" w:rsidP="00653707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Названия комнатных цветов, каталог комнатных цветов с фото</w:t>
      </w:r>
    </w:p>
    <w:p w:rsidR="00653707" w:rsidRDefault="00124445" w:rsidP="00653707">
      <w:pPr>
        <w:spacing w:line="240" w:lineRule="auto"/>
        <w:ind w:left="108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5" w:history="1">
        <w:r w:rsidR="00653707">
          <w:rPr>
            <w:rStyle w:val="a3"/>
            <w:rFonts w:ascii="Times New Roman" w:hAnsi="Times New Roman" w:cs="Times New Roman"/>
            <w:sz w:val="24"/>
            <w:szCs w:val="24"/>
          </w:rPr>
          <w:t>http://klumba-plus.ru/komnatnie-cveti/nazvaniya-komnatnih-cvetov/</w:t>
        </w:r>
      </w:hyperlink>
    </w:p>
    <w:p w:rsidR="00390C89" w:rsidRDefault="00390C89"/>
    <w:sectPr w:rsidR="0039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45" w:rsidRDefault="00124445" w:rsidP="00E85AFD">
      <w:pPr>
        <w:spacing w:after="0" w:line="240" w:lineRule="auto"/>
      </w:pPr>
      <w:r>
        <w:separator/>
      </w:r>
    </w:p>
  </w:endnote>
  <w:endnote w:type="continuationSeparator" w:id="0">
    <w:p w:rsidR="00124445" w:rsidRDefault="00124445" w:rsidP="00E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501617"/>
      <w:docPartObj>
        <w:docPartGallery w:val="Page Numbers (Bottom of Page)"/>
        <w:docPartUnique/>
      </w:docPartObj>
    </w:sdtPr>
    <w:sdtEndPr/>
    <w:sdtContent>
      <w:p w:rsidR="00E85AFD" w:rsidRDefault="00E85A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62E">
          <w:rPr>
            <w:noProof/>
          </w:rPr>
          <w:t>5</w:t>
        </w:r>
        <w:r>
          <w:fldChar w:fldCharType="end"/>
        </w:r>
      </w:p>
    </w:sdtContent>
  </w:sdt>
  <w:p w:rsidR="00E85AFD" w:rsidRDefault="00E85A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45" w:rsidRDefault="00124445" w:rsidP="00E85AFD">
      <w:pPr>
        <w:spacing w:after="0" w:line="240" w:lineRule="auto"/>
      </w:pPr>
      <w:r>
        <w:separator/>
      </w:r>
    </w:p>
  </w:footnote>
  <w:footnote w:type="continuationSeparator" w:id="0">
    <w:p w:rsidR="00124445" w:rsidRDefault="00124445" w:rsidP="00E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D0F"/>
    <w:multiLevelType w:val="multilevel"/>
    <w:tmpl w:val="238625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94284"/>
    <w:multiLevelType w:val="hybridMultilevel"/>
    <w:tmpl w:val="06E8435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6072"/>
    <w:multiLevelType w:val="multilevel"/>
    <w:tmpl w:val="4DFE89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7" w15:restartNumberingAfterBreak="0">
    <w:nsid w:val="751D1979"/>
    <w:multiLevelType w:val="multilevel"/>
    <w:tmpl w:val="DD245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07"/>
    <w:rsid w:val="00026BD0"/>
    <w:rsid w:val="00124445"/>
    <w:rsid w:val="00390C89"/>
    <w:rsid w:val="0043489B"/>
    <w:rsid w:val="004971DC"/>
    <w:rsid w:val="005C1119"/>
    <w:rsid w:val="00653707"/>
    <w:rsid w:val="007963AA"/>
    <w:rsid w:val="009F71BC"/>
    <w:rsid w:val="00C82E54"/>
    <w:rsid w:val="00D5053A"/>
    <w:rsid w:val="00E85AFD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3D9E48"/>
  <w15:chartTrackingRefBased/>
  <w15:docId w15:val="{84A2C82F-7076-49CE-8123-E0B26F29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70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3707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653707"/>
  </w:style>
  <w:style w:type="paragraph" w:styleId="a6">
    <w:name w:val="header"/>
    <w:basedOn w:val="a"/>
    <w:link w:val="a5"/>
    <w:uiPriority w:val="99"/>
    <w:unhideWhenUsed/>
    <w:rsid w:val="0065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53707"/>
  </w:style>
  <w:style w:type="paragraph" w:styleId="a8">
    <w:name w:val="footer"/>
    <w:basedOn w:val="a"/>
    <w:link w:val="a7"/>
    <w:uiPriority w:val="99"/>
    <w:unhideWhenUsed/>
    <w:rsid w:val="00653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Текст выноски Знак"/>
    <w:basedOn w:val="a0"/>
    <w:link w:val="aa"/>
    <w:uiPriority w:val="99"/>
    <w:semiHidden/>
    <w:rsid w:val="00653707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653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5370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53707"/>
    <w:pPr>
      <w:ind w:left="720"/>
      <w:contextualSpacing/>
    </w:pPr>
  </w:style>
  <w:style w:type="character" w:customStyle="1" w:styleId="ad">
    <w:name w:val="Колонтитул_"/>
    <w:basedOn w:val="a0"/>
    <w:link w:val="ae"/>
    <w:semiHidden/>
    <w:locked/>
    <w:rsid w:val="006537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Колонтитул"/>
    <w:basedOn w:val="a"/>
    <w:link w:val="ad"/>
    <w:semiHidden/>
    <w:rsid w:val="006537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semiHidden/>
    <w:rsid w:val="00653707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3707"/>
  </w:style>
  <w:style w:type="character" w:customStyle="1" w:styleId="2">
    <w:name w:val="Основной текст (2)"/>
    <w:basedOn w:val="a0"/>
    <w:rsid w:val="0065370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f">
    <w:name w:val="Колонтитул + Полужирный"/>
    <w:basedOn w:val="ad"/>
    <w:rsid w:val="006537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653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edportal.net/nachalnye-klassy/raznoe/vneurochka-quot-posev-semyan-quot-9101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lantopedia.ru/encyclopaedia/pot-plant/sections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vetu.com.ua/index_ru.php?cat=interes&amp;ind=27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lumba-plus.ru/komnatnie-cveti/nazvaniya-komnatnih-cvetov/" TargetMode="External"/><Relationship Id="rId10" Type="http://schemas.openxmlformats.org/officeDocument/2006/relationships/hyperlink" Target="http://spisok-literaturi.ru/spisok-istochnikov/uchebnaya-literatura/pedagogam/uchitelyam/prepodavanie-uchebnyih-predmetov/metodicheskie-posobiya-dlya-spetsialnyih-korrektsionnyih-shk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i1abbnckbmcl9fb.xn--p1ai/" TargetMode="External"/><Relationship Id="rId14" Type="http://schemas.openxmlformats.org/officeDocument/2006/relationships/hyperlink" Target="http://sad0vodu.ru/udobrenija/georginy-uhod-i-vyrashhivanie-vide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6665</Words>
  <Characters>37997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2019-01-31T14:47:00Z</cp:lastPrinted>
  <dcterms:created xsi:type="dcterms:W3CDTF">2018-10-15T02:42:00Z</dcterms:created>
  <dcterms:modified xsi:type="dcterms:W3CDTF">2019-02-15T02:40:00Z</dcterms:modified>
</cp:coreProperties>
</file>