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B9" w:rsidRPr="009610B9" w:rsidRDefault="009610B9" w:rsidP="00961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10B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учебным предметам</w:t>
      </w:r>
    </w:p>
    <w:p w:rsidR="00CF2E8C" w:rsidRDefault="009610B9" w:rsidP="00961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 (с умеренн</w:t>
      </w:r>
      <w:r w:rsidRPr="009610B9">
        <w:rPr>
          <w:rFonts w:ascii="Times New Roman" w:hAnsi="Times New Roman" w:cs="Times New Roman"/>
          <w:b/>
          <w:sz w:val="24"/>
          <w:szCs w:val="24"/>
        </w:rPr>
        <w:t>ой умственной отсталостью)</w:t>
      </w:r>
    </w:p>
    <w:p w:rsidR="009610B9" w:rsidRPr="00936383" w:rsidRDefault="009610B9" w:rsidP="009363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E8C" w:rsidRPr="00936383" w:rsidRDefault="00CF2E8C" w:rsidP="00936383">
      <w:pPr>
        <w:numPr>
          <w:ilvl w:val="0"/>
          <w:numId w:val="1"/>
        </w:numPr>
        <w:shd w:val="clear" w:color="auto" w:fill="FFFFFF"/>
        <w:tabs>
          <w:tab w:val="left" w:pos="6072"/>
        </w:tabs>
        <w:suppressAutoHyphens/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36383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:rsidR="00CF2E8C" w:rsidRPr="00936383" w:rsidRDefault="00CF2E8C" w:rsidP="00936383">
      <w:pPr>
        <w:shd w:val="clear" w:color="auto" w:fill="FFFFFF"/>
        <w:tabs>
          <w:tab w:val="left" w:pos="6072"/>
        </w:tabs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F2E8C" w:rsidRPr="00936383" w:rsidRDefault="00CF2E8C" w:rsidP="00936383">
      <w:pPr>
        <w:numPr>
          <w:ilvl w:val="1"/>
          <w:numId w:val="2"/>
        </w:numPr>
        <w:shd w:val="clear" w:color="auto" w:fill="FFFFFF"/>
        <w:tabs>
          <w:tab w:val="left" w:pos="6072"/>
        </w:tabs>
        <w:suppressAutoHyphens/>
        <w:spacing w:after="0"/>
        <w:ind w:left="9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Пояснительная записка</w:t>
      </w:r>
    </w:p>
    <w:p w:rsidR="00CF2E8C" w:rsidRPr="00936383" w:rsidRDefault="00CF2E8C" w:rsidP="00936383">
      <w:pPr>
        <w:shd w:val="clear" w:color="auto" w:fill="FFFFFF"/>
        <w:tabs>
          <w:tab w:val="left" w:pos="6072"/>
        </w:tabs>
        <w:spacing w:after="0"/>
        <w:ind w:firstLine="5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является сложным видом интеллектуальной деятельности, поэтому его элементами может овладеть только некоторая часть детей с тяжелыми интеллектуальными нарушениями.</w:t>
      </w:r>
      <w:r w:rsidRPr="00936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CF2E8C" w:rsidRPr="00936383" w:rsidRDefault="00CF2E8C" w:rsidP="00936383">
      <w:pPr>
        <w:shd w:val="clear" w:color="auto" w:fill="FFFFFF"/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индивидуальных возможностей часть детей класса (говорящие и частично говорящие) овладевает простейшими навыками  чтением, а часть – это дети </w:t>
      </w:r>
      <w:proofErr w:type="spellStart"/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безречевые</w:t>
      </w:r>
      <w:proofErr w:type="spellEnd"/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 дети (</w:t>
      </w:r>
      <w:proofErr w:type="spellStart"/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безречевые</w:t>
      </w:r>
      <w:proofErr w:type="spellEnd"/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 которых не формируются предпосылки к овладению чтением, могут участвовать в </w:t>
      </w:r>
      <w:r w:rsidRPr="00936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нятиях, направленных на развитие коммуникативных действий. В связи с этим порядок изучения звуков и букв планируется учителем-дефектологом в соответствии с индивидуальными познавательными и произносительными возможностями каждого воспитанника.  </w:t>
      </w:r>
    </w:p>
    <w:p w:rsidR="00CF2E8C" w:rsidRPr="00936383" w:rsidRDefault="00CF2E8C" w:rsidP="00936383">
      <w:pPr>
        <w:shd w:val="clear" w:color="auto" w:fill="FFFFFF"/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неоднородности детей с тяжелыми нарушениям интеллекта, материал программы трудно регламентировать временными рамками. Занятия планируются  с учетом необходимости многократного повторения того или иного материа</w:t>
      </w:r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ла, постепенного включения новых элементов в контекст уже освоенных умений. По мере обучения, в зависимости от ин</w:t>
      </w:r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дивидуальных возможностей учеников, темп прохождения материала замедляется или увеличивается, что может быть предусмотрено применительно к конкретному ребенку или подгруппе учащихся.</w:t>
      </w:r>
    </w:p>
    <w:p w:rsidR="00CF2E8C" w:rsidRPr="00936383" w:rsidRDefault="00CF2E8C" w:rsidP="00936383">
      <w:pPr>
        <w:shd w:val="clear" w:color="auto" w:fill="FFFFFF"/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чтению  тяжело умственно отсталых детей ведется по звуковому аналитико-синтетическому методу. Порядок прохождения зву</w:t>
      </w:r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и букв диктуется данными фонетики с учетом специфических особенно</w:t>
      </w:r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познавательной деятельности воспитанников, прежде чем знакомить учащихся с той или иной буквой, необходимо провести большую работу по усвоению соответствующего звука (выделение и различение его, правильное произношение).</w:t>
      </w:r>
    </w:p>
    <w:p w:rsidR="00CF2E8C" w:rsidRPr="00936383" w:rsidRDefault="00CF2E8C" w:rsidP="00936383">
      <w:pPr>
        <w:shd w:val="clear" w:color="auto" w:fill="FFFFFF"/>
        <w:spacing w:after="0"/>
        <w:ind w:firstLine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слоговых структур и упражнения в чтении слов, состоящих из усвоенных слогов, должны проводиться на основе тщательного звукового анализа и синтеза. В соответствии с этим на уроках грамоты широко исполь</w:t>
      </w:r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зуются такие дидактические пособия, как фишки, разрезная азбука, карточки со слогами, букварные настенные таблицы. </w:t>
      </w:r>
    </w:p>
    <w:p w:rsidR="00CF2E8C" w:rsidRPr="00936383" w:rsidRDefault="00CF2E8C" w:rsidP="00936383">
      <w:pPr>
        <w:shd w:val="clear" w:color="auto" w:fill="FFFFFF"/>
        <w:spacing w:after="0"/>
        <w:ind w:firstLine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E8C" w:rsidRPr="00936383" w:rsidRDefault="00CF2E8C" w:rsidP="00936383">
      <w:pPr>
        <w:shd w:val="clear" w:color="auto" w:fill="FFFFFF"/>
        <w:spacing w:after="0"/>
        <w:ind w:firstLine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третьем классе продолжается букварный период</w:t>
      </w:r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93638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36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этап)</w:t>
      </w:r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этот период у учащихся продолжает  формироваться </w:t>
      </w:r>
      <w:proofErr w:type="spellStart"/>
      <w:proofErr w:type="gramStart"/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-буквенный</w:t>
      </w:r>
      <w:proofErr w:type="gramEnd"/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 синтез как основа овладения чтением. Материалом обучения являются звуки и буквы, слоговые структуры. В программе предложена примерная последовательность изучения букв. Порядок изучения звуков, букв и слоговых структур может быть изменен, </w:t>
      </w:r>
      <w:proofErr w:type="spellStart"/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spellEnd"/>
      <w:proofErr w:type="gramEnd"/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необходимо, чтобы  он был более доступным и учитывал особенности аналитико-синтетической стороны деятельности   умственно отсталых детей. Усвоение звука предполагает выделение его из речи, правильное отчетливое произнесение, различение в сочетании с другими звуками, </w:t>
      </w:r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дифференциацию смешиваемых звуков, последовательное изучение звуков и букв, усвоение основных слоговых структур.                        </w:t>
      </w:r>
    </w:p>
    <w:p w:rsidR="00CF2E8C" w:rsidRPr="00936383" w:rsidRDefault="00CF2E8C" w:rsidP="00936383">
      <w:pPr>
        <w:shd w:val="clear" w:color="auto" w:fill="FFFFFF"/>
        <w:spacing w:after="0"/>
        <w:ind w:firstLine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Буква изучается в определенной последовательности: восприятие общей ее формы, изучение состава буквы (элементов их расположения, сравнение с другими, ранее изученными буквами).  Важным моментом является соотнесение звука и буквы.                            </w:t>
      </w:r>
    </w:p>
    <w:p w:rsidR="00CF2E8C" w:rsidRPr="00936383" w:rsidRDefault="00CF2E8C" w:rsidP="00936383">
      <w:pPr>
        <w:shd w:val="clear" w:color="auto" w:fill="FFFFFF"/>
        <w:spacing w:after="0"/>
        <w:ind w:firstLine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Слияние звуков в слоги и чтение слоговых структур осуществляется постепенно. Сначала читаются слоги-слова (</w:t>
      </w:r>
      <w:proofErr w:type="gramStart"/>
      <w:r w:rsidRPr="00936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</w:t>
      </w:r>
      <w:proofErr w:type="gramEnd"/>
      <w:r w:rsidRPr="00936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936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уа</w:t>
      </w:r>
      <w:proofErr w:type="spellEnd"/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6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обратные слоги (</w:t>
      </w:r>
      <w:proofErr w:type="spellStart"/>
      <w:r w:rsidRPr="00936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</w:t>
      </w:r>
      <w:proofErr w:type="spellEnd"/>
      <w:r w:rsidRPr="00936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ум</w:t>
      </w:r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после этого прямые слоги (</w:t>
      </w:r>
      <w:proofErr w:type="spellStart"/>
      <w:r w:rsidRPr="00936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</w:t>
      </w:r>
      <w:proofErr w:type="spellEnd"/>
      <w:r w:rsidRPr="00936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936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</w:t>
      </w:r>
      <w:proofErr w:type="spellEnd"/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требующие особого внимания при обучении слитному их чтению.                                   </w:t>
      </w:r>
    </w:p>
    <w:p w:rsidR="00CF2E8C" w:rsidRPr="00936383" w:rsidRDefault="00CF2E8C" w:rsidP="00936383">
      <w:pPr>
        <w:shd w:val="clear" w:color="auto" w:fill="FFFFFF"/>
        <w:spacing w:after="0"/>
        <w:ind w:firstLine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уделяется чтению по букварю, использованию иллюстративного материала для улучшения понимания читаемого. Основным методом обучения чтению является чтение по следам анализа.</w:t>
      </w:r>
    </w:p>
    <w:p w:rsidR="00CF2E8C" w:rsidRPr="00936383" w:rsidRDefault="00CF2E8C" w:rsidP="00936383">
      <w:pPr>
        <w:shd w:val="clear" w:color="auto" w:fill="FFFFFF"/>
        <w:spacing w:after="0"/>
        <w:ind w:firstLine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6E" w:rsidRPr="00936383" w:rsidRDefault="00230D6E" w:rsidP="00936383">
      <w:pPr>
        <w:numPr>
          <w:ilvl w:val="0"/>
          <w:numId w:val="1"/>
        </w:numPr>
        <w:suppressAutoHyphens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6383">
        <w:rPr>
          <w:rFonts w:ascii="Times New Roman" w:eastAsia="Calibri" w:hAnsi="Times New Roman" w:cs="Times New Roman"/>
          <w:b/>
          <w:sz w:val="24"/>
          <w:szCs w:val="24"/>
        </w:rPr>
        <w:t>ПИСЬМО</w:t>
      </w:r>
    </w:p>
    <w:p w:rsidR="00230D6E" w:rsidRPr="00936383" w:rsidRDefault="00230D6E" w:rsidP="00936383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30D6E" w:rsidRPr="00936383" w:rsidRDefault="00230D6E" w:rsidP="00936383">
      <w:pPr>
        <w:spacing w:after="0"/>
        <w:ind w:left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36383">
        <w:rPr>
          <w:rFonts w:ascii="Times New Roman" w:eastAsia="Calibri" w:hAnsi="Times New Roman" w:cs="Times New Roman"/>
          <w:b/>
          <w:sz w:val="24"/>
          <w:szCs w:val="24"/>
        </w:rPr>
        <w:t>2.1.  Пояснительная записка</w:t>
      </w:r>
    </w:p>
    <w:p w:rsidR="00230D6E" w:rsidRPr="00936383" w:rsidRDefault="00230D6E" w:rsidP="00936383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письму является  составляющей обучения грамоте учащихся с нарушением интеллекта. </w:t>
      </w:r>
    </w:p>
    <w:p w:rsidR="00230D6E" w:rsidRPr="00936383" w:rsidRDefault="00230D6E" w:rsidP="00936383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 на третьем году обучения заключается в том, чтобы научить более способных  детей списыванию, по возможности, коротких предложений, состоящих из 2 слов с предварительным анализом.</w:t>
      </w:r>
    </w:p>
    <w:p w:rsidR="00230D6E" w:rsidRPr="00936383" w:rsidRDefault="00230D6E" w:rsidP="0093638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программы:</w:t>
      </w:r>
    </w:p>
    <w:p w:rsidR="00230D6E" w:rsidRPr="00936383" w:rsidRDefault="00230D6E" w:rsidP="00936383">
      <w:pPr>
        <w:numPr>
          <w:ilvl w:val="0"/>
          <w:numId w:val="3"/>
        </w:numPr>
        <w:suppressAutoHyphens/>
        <w:spacing w:after="0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 навыка  усвоения  рукописного начертания изучаемых строчных и прописных букв;</w:t>
      </w:r>
    </w:p>
    <w:p w:rsidR="00230D6E" w:rsidRPr="00936383" w:rsidRDefault="00230D6E" w:rsidP="00936383">
      <w:pPr>
        <w:numPr>
          <w:ilvl w:val="0"/>
          <w:numId w:val="3"/>
        </w:numPr>
        <w:suppressAutoHyphens/>
        <w:spacing w:after="0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навыка списывания с классной доски, букваря, печатных карточек, прочитанных и разобранных слогов, слов, состоящих из двух слогов.</w:t>
      </w:r>
    </w:p>
    <w:p w:rsidR="00230D6E" w:rsidRPr="00936383" w:rsidRDefault="00230D6E" w:rsidP="00936383">
      <w:pPr>
        <w:numPr>
          <w:ilvl w:val="0"/>
          <w:numId w:val="3"/>
        </w:numPr>
        <w:suppressAutoHyphens/>
        <w:spacing w:after="0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слоговых структур и упражнения в чтении слов, состоящих из усвоенных слогов.</w:t>
      </w:r>
    </w:p>
    <w:p w:rsidR="00230D6E" w:rsidRPr="00936383" w:rsidRDefault="00230D6E" w:rsidP="00936383">
      <w:pPr>
        <w:numPr>
          <w:ilvl w:val="0"/>
          <w:numId w:val="3"/>
        </w:numPr>
        <w:suppressAutoHyphens/>
        <w:spacing w:after="0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работать с буквами разрезной азбуки и различными печатными карточками.</w:t>
      </w:r>
    </w:p>
    <w:p w:rsidR="00230D6E" w:rsidRPr="00936383" w:rsidRDefault="00230D6E" w:rsidP="00936383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преподавания предмета по письму учащихся с тяжелой умственной отсталостью является практическая направленность, не требующая от них усвоения каких-либо правил. С учетом индивидуальных возможностей часть детей в состоянии овладеть простейшими навыками  написания отдельных  слогов, слов, часть учащихся способно только к письму по обводке. Поэтому программа  третьего  класса составлена на основе первого и второго годов  обучения.    </w:t>
      </w:r>
    </w:p>
    <w:p w:rsidR="00230D6E" w:rsidRPr="00936383" w:rsidRDefault="00230D6E" w:rsidP="00936383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письму ведется по звуковому аналитико-синтетическому методу. Порядок прохождения звуков и букв диктуется данными фонетики и развития общей и мелкой моторики, с учетом специфических особенностей детей данного класса. Формирование навыков письма независимо от года обучения предусматривает пропедевтическую работу, направленную на развитие зрительного и слухового восприятия, совершенствования мелкой моторики.  Работа в классе также дополняется специальными логопедическими упражнениями. На уроках письма систематически проводится артикуляционная гимнастика, простые дыхательные и голосовые упражнения в виде короткой зарядки перед уроком. </w:t>
      </w:r>
    </w:p>
    <w:p w:rsidR="00CF2E8C" w:rsidRPr="00936383" w:rsidRDefault="00CF2E8C" w:rsidP="009363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D6E" w:rsidRPr="00936383" w:rsidRDefault="00230D6E" w:rsidP="0093638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3638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lastRenderedPageBreak/>
        <w:t>III</w:t>
      </w:r>
      <w:r w:rsidRPr="0093638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. РАЗВИТИЕ РЕЧИ И КОММУНИКАЦИИ</w:t>
      </w:r>
    </w:p>
    <w:p w:rsidR="00230D6E" w:rsidRPr="00936383" w:rsidRDefault="00230D6E" w:rsidP="00936383">
      <w:pPr>
        <w:spacing w:after="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30D6E" w:rsidRPr="00936383" w:rsidRDefault="00230D6E" w:rsidP="00936383">
      <w:pPr>
        <w:spacing w:after="0"/>
        <w:ind w:left="567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3638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3.1.  Пояснительная записка</w:t>
      </w:r>
    </w:p>
    <w:p w:rsidR="00230D6E" w:rsidRPr="00936383" w:rsidRDefault="00230D6E" w:rsidP="0093638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3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Речь детей с тяжелой умственной отсталостью крайне скудна  и дефектна. Их собственные высказывания отличаются бедностью словарного запаса. В разговоре они ограничиваются выражением самых простых своих нужд и ощущений, употребляя короткие слова и фразы. Для их устной речи характерны ошибки в грамматическом оформлении активной речи и в понимании значения грамматических конструкций.  Для того</w:t>
      </w:r>
      <w:proofErr w:type="gramStart"/>
      <w:r w:rsidRPr="0093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3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научить  детей данной категории правильно произносить слова и правильно употреблять их, уметь отвечать на вопросы, выражать словами свои желания, передавать содержание несложных рассказов и картинок с простым сюжетом, необходимы специальные систематические занятия по развитию речи.</w:t>
      </w:r>
    </w:p>
    <w:p w:rsidR="00230D6E" w:rsidRPr="00936383" w:rsidRDefault="00230D6E" w:rsidP="00936383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 </w:t>
      </w:r>
      <w:r w:rsidRPr="0093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занятий состоит не только в том, чтобы дать определенные знания и навыки, но и в том, чтобы развивать умственно отсталых детей, научить их использовать полученные знания в практической деятельности. </w:t>
      </w:r>
    </w:p>
    <w:p w:rsidR="00230D6E" w:rsidRPr="00936383" w:rsidRDefault="00230D6E" w:rsidP="00936383">
      <w:pPr>
        <w:spacing w:after="0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3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по «Развитию речи» имеет полифункциональную направленность, так как решает многочисленные </w:t>
      </w:r>
      <w:proofErr w:type="spellStart"/>
      <w:r w:rsidRPr="009363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коррекционно</w:t>
      </w:r>
      <w:proofErr w:type="spellEnd"/>
      <w:r w:rsidRPr="009363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– развивающие </w:t>
      </w:r>
      <w:r w:rsidRPr="0093638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230D6E" w:rsidRPr="00936383" w:rsidRDefault="00230D6E" w:rsidP="0093638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3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36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обогащение предметно-практического, чувственного опыта;</w:t>
      </w:r>
    </w:p>
    <w:p w:rsidR="00230D6E" w:rsidRPr="00936383" w:rsidRDefault="00230D6E" w:rsidP="0093638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36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обогащение опыта взаимодействия с предметным миром и окружающими людьми;</w:t>
      </w:r>
    </w:p>
    <w:p w:rsidR="00230D6E" w:rsidRPr="00936383" w:rsidRDefault="00230D6E" w:rsidP="0093638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36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развитие навыков общения;</w:t>
      </w:r>
    </w:p>
    <w:p w:rsidR="00230D6E" w:rsidRPr="00936383" w:rsidRDefault="00230D6E" w:rsidP="0093638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36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гармонизация эмоциональной сферы;</w:t>
      </w:r>
    </w:p>
    <w:p w:rsidR="00230D6E" w:rsidRPr="00936383" w:rsidRDefault="00230D6E" w:rsidP="0093638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36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формирование навыков самоконтроля;</w:t>
      </w:r>
    </w:p>
    <w:p w:rsidR="00230D6E" w:rsidRPr="00936383" w:rsidRDefault="00230D6E" w:rsidP="0093638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36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повышение общего психического тонуса и целенаправленной активности;</w:t>
      </w:r>
    </w:p>
    <w:p w:rsidR="00230D6E" w:rsidRPr="00936383" w:rsidRDefault="00230D6E" w:rsidP="0093638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36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развитие общей и мелкой моторики;</w:t>
      </w:r>
    </w:p>
    <w:p w:rsidR="00230D6E" w:rsidRPr="00936383" w:rsidRDefault="00230D6E" w:rsidP="0093638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36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развитие пространственной ориентировки;</w:t>
      </w:r>
    </w:p>
    <w:p w:rsidR="00230D6E" w:rsidRPr="00936383" w:rsidRDefault="00230D6E" w:rsidP="0093638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36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формирование интеллектуальных операций и умений;</w:t>
      </w:r>
    </w:p>
    <w:p w:rsidR="00230D6E" w:rsidRPr="00936383" w:rsidRDefault="00230D6E" w:rsidP="0093638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36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обогащение представлений об окружающем мире;</w:t>
      </w:r>
    </w:p>
    <w:p w:rsidR="00230D6E" w:rsidRPr="00936383" w:rsidRDefault="00230D6E" w:rsidP="0093638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36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развитие процессов слушания и говорения;</w:t>
      </w:r>
    </w:p>
    <w:p w:rsidR="00230D6E" w:rsidRPr="00936383" w:rsidRDefault="00230D6E" w:rsidP="0093638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36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расширение словаря, называние предметов, их характеристика по цвету, форме, размеру,  вкусу;</w:t>
      </w:r>
    </w:p>
    <w:p w:rsidR="00230D6E" w:rsidRPr="00936383" w:rsidRDefault="00230D6E" w:rsidP="0093638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36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построение коротких связных высказываний на доступные темы;</w:t>
      </w:r>
    </w:p>
    <w:p w:rsidR="00230D6E" w:rsidRPr="00936383" w:rsidRDefault="00230D6E" w:rsidP="0093638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36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развитие диалогической речи;</w:t>
      </w:r>
    </w:p>
    <w:p w:rsidR="00230D6E" w:rsidRPr="00936383" w:rsidRDefault="00230D6E" w:rsidP="0093638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36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овладение некоторыми грамматическими категориями на практическом уровне;</w:t>
      </w:r>
    </w:p>
    <w:p w:rsidR="00230D6E" w:rsidRPr="00936383" w:rsidRDefault="00230D6E" w:rsidP="0093638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36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усложнение деятельности по восприятию речи и её пониманию</w:t>
      </w:r>
    </w:p>
    <w:p w:rsidR="009F7509" w:rsidRPr="00936383" w:rsidRDefault="009F7509" w:rsidP="00936383">
      <w:pPr>
        <w:pStyle w:val="a5"/>
        <w:numPr>
          <w:ilvl w:val="0"/>
          <w:numId w:val="1"/>
        </w:numPr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36383">
        <w:rPr>
          <w:rFonts w:ascii="Times New Roman" w:hAnsi="Times New Roman"/>
          <w:b/>
          <w:sz w:val="24"/>
          <w:szCs w:val="24"/>
        </w:rPr>
        <w:t>БАШКИРСКИЙ</w:t>
      </w:r>
      <w:r w:rsidRPr="0093638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36383">
        <w:rPr>
          <w:rFonts w:ascii="Times New Roman" w:hAnsi="Times New Roman"/>
          <w:b/>
          <w:sz w:val="24"/>
          <w:szCs w:val="24"/>
        </w:rPr>
        <w:t xml:space="preserve">ЯЗЫК </w:t>
      </w:r>
      <w:r w:rsidRPr="00936383">
        <w:rPr>
          <w:rFonts w:ascii="Times New Roman" w:hAnsi="Times New Roman"/>
          <w:b/>
          <w:sz w:val="24"/>
          <w:szCs w:val="24"/>
          <w:lang w:val="en-US"/>
        </w:rPr>
        <w:t>(</w:t>
      </w:r>
      <w:r w:rsidRPr="00936383">
        <w:rPr>
          <w:rFonts w:ascii="Times New Roman" w:hAnsi="Times New Roman"/>
          <w:b/>
          <w:sz w:val="24"/>
          <w:szCs w:val="24"/>
        </w:rPr>
        <w:t>как</w:t>
      </w:r>
      <w:r w:rsidRPr="0093638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36383">
        <w:rPr>
          <w:rFonts w:ascii="Times New Roman" w:hAnsi="Times New Roman"/>
          <w:b/>
          <w:sz w:val="24"/>
          <w:szCs w:val="24"/>
        </w:rPr>
        <w:t>государственный</w:t>
      </w:r>
      <w:r w:rsidRPr="00936383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9F7509" w:rsidRPr="00936383" w:rsidRDefault="009F7509" w:rsidP="00936383">
      <w:pPr>
        <w:pStyle w:val="a5"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F7509" w:rsidRPr="00936383" w:rsidRDefault="009F7509" w:rsidP="00936383">
      <w:pPr>
        <w:pStyle w:val="a5"/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936383">
        <w:rPr>
          <w:rFonts w:ascii="Times New Roman" w:hAnsi="Times New Roman"/>
          <w:b/>
          <w:sz w:val="24"/>
          <w:szCs w:val="24"/>
        </w:rPr>
        <w:t xml:space="preserve">    </w:t>
      </w:r>
      <w:r w:rsidRPr="00936383">
        <w:rPr>
          <w:rFonts w:ascii="Times New Roman" w:hAnsi="Times New Roman"/>
          <w:b/>
          <w:sz w:val="24"/>
          <w:szCs w:val="24"/>
          <w:lang w:val="en-US"/>
        </w:rPr>
        <w:t xml:space="preserve">4.1. </w:t>
      </w:r>
      <w:proofErr w:type="spellStart"/>
      <w:r w:rsidRPr="00936383">
        <w:rPr>
          <w:rFonts w:ascii="Times New Roman" w:hAnsi="Times New Roman"/>
          <w:b/>
          <w:sz w:val="24"/>
          <w:szCs w:val="24"/>
        </w:rPr>
        <w:t>Аңлатма</w:t>
      </w:r>
      <w:proofErr w:type="spellEnd"/>
      <w:r w:rsidRPr="0093638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36383">
        <w:rPr>
          <w:rFonts w:ascii="Times New Roman" w:hAnsi="Times New Roman"/>
          <w:b/>
          <w:sz w:val="24"/>
          <w:szCs w:val="24"/>
        </w:rPr>
        <w:t>яҙыу</w:t>
      </w:r>
      <w:proofErr w:type="spellEnd"/>
      <w:r w:rsidRPr="00936383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 w:rsidRPr="00936383">
        <w:rPr>
          <w:rFonts w:ascii="Times New Roman" w:hAnsi="Times New Roman"/>
          <w:b/>
          <w:sz w:val="24"/>
          <w:szCs w:val="24"/>
        </w:rPr>
        <w:t>пояснительная</w:t>
      </w:r>
      <w:r w:rsidRPr="0093638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36383">
        <w:rPr>
          <w:rFonts w:ascii="Times New Roman" w:hAnsi="Times New Roman"/>
          <w:b/>
          <w:sz w:val="24"/>
          <w:szCs w:val="24"/>
        </w:rPr>
        <w:t>записка</w:t>
      </w:r>
      <w:r w:rsidRPr="00936383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9F7509" w:rsidRPr="00936383" w:rsidRDefault="009F7509" w:rsidP="0093638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6383">
        <w:rPr>
          <w:rFonts w:ascii="Times New Roman" w:hAnsi="Times New Roman"/>
          <w:sz w:val="24"/>
          <w:szCs w:val="24"/>
        </w:rPr>
        <w:t>Уҡытыу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рус </w:t>
      </w:r>
      <w:proofErr w:type="spellStart"/>
      <w:r w:rsidRPr="00936383">
        <w:rPr>
          <w:rFonts w:ascii="Times New Roman" w:hAnsi="Times New Roman"/>
          <w:sz w:val="24"/>
          <w:szCs w:val="24"/>
        </w:rPr>
        <w:t>телендә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алып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барылған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мәктәптә</w:t>
      </w:r>
      <w:proofErr w:type="gramStart"/>
      <w:r w:rsidRPr="00936383">
        <w:rPr>
          <w:rFonts w:ascii="Times New Roman" w:hAnsi="Times New Roman"/>
          <w:sz w:val="24"/>
          <w:szCs w:val="24"/>
        </w:rPr>
        <w:t>р</w:t>
      </w:r>
      <w:proofErr w:type="gramEnd"/>
      <w:r w:rsidRPr="00936383">
        <w:rPr>
          <w:rFonts w:ascii="Times New Roman" w:hAnsi="Times New Roman"/>
          <w:sz w:val="24"/>
          <w:szCs w:val="24"/>
        </w:rPr>
        <w:t>ҙән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3-с</w:t>
      </w:r>
      <w:r w:rsidRPr="00936383">
        <w:rPr>
          <w:rFonts w:ascii="Times New Roman" w:hAnsi="Times New Roman"/>
          <w:sz w:val="24"/>
          <w:szCs w:val="24"/>
          <w:lang w:val="ba-RU"/>
        </w:rPr>
        <w:t>ө</w:t>
      </w:r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класы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өсөн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башҡорт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36383">
        <w:rPr>
          <w:rFonts w:ascii="Times New Roman" w:hAnsi="Times New Roman"/>
          <w:sz w:val="24"/>
          <w:szCs w:val="24"/>
        </w:rPr>
        <w:t>дәүләт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36383">
        <w:rPr>
          <w:rFonts w:ascii="Times New Roman" w:hAnsi="Times New Roman"/>
          <w:sz w:val="24"/>
          <w:szCs w:val="24"/>
        </w:rPr>
        <w:t>теленән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эш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программаһы</w:t>
      </w:r>
      <w:proofErr w:type="spellEnd"/>
      <w:r w:rsidRPr="00936383">
        <w:rPr>
          <w:rFonts w:ascii="Times New Roman" w:hAnsi="Times New Roman"/>
          <w:sz w:val="24"/>
          <w:szCs w:val="24"/>
        </w:rPr>
        <w:t>.</w:t>
      </w:r>
    </w:p>
    <w:p w:rsidR="009F7509" w:rsidRPr="00936383" w:rsidRDefault="009F7509" w:rsidP="0093638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6383">
        <w:rPr>
          <w:rFonts w:ascii="Times New Roman" w:hAnsi="Times New Roman"/>
          <w:sz w:val="24"/>
          <w:szCs w:val="24"/>
        </w:rPr>
        <w:t>Эш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прогаммаһы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: 68 </w:t>
      </w:r>
      <w:proofErr w:type="spellStart"/>
      <w:r w:rsidRPr="00936383">
        <w:rPr>
          <w:rFonts w:ascii="Times New Roman" w:hAnsi="Times New Roman"/>
          <w:sz w:val="24"/>
          <w:szCs w:val="24"/>
        </w:rPr>
        <w:t>сәғәткә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бүленгән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36383">
        <w:rPr>
          <w:rFonts w:ascii="Times New Roman" w:hAnsi="Times New Roman"/>
          <w:sz w:val="24"/>
          <w:szCs w:val="24"/>
        </w:rPr>
        <w:t>аҙнаға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936383">
        <w:rPr>
          <w:rFonts w:ascii="Times New Roman" w:hAnsi="Times New Roman"/>
          <w:sz w:val="24"/>
          <w:szCs w:val="24"/>
        </w:rPr>
        <w:t>сәғәт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). </w:t>
      </w:r>
    </w:p>
    <w:p w:rsidR="009F7509" w:rsidRPr="00936383" w:rsidRDefault="009F7509" w:rsidP="0093638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6383">
        <w:rPr>
          <w:rFonts w:ascii="Times New Roman" w:hAnsi="Times New Roman"/>
          <w:sz w:val="24"/>
          <w:szCs w:val="24"/>
        </w:rPr>
        <w:t>Дәреслектә</w:t>
      </w:r>
      <w:proofErr w:type="gramStart"/>
      <w:r w:rsidRPr="00936383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93638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36383">
        <w:rPr>
          <w:rFonts w:ascii="Times New Roman" w:hAnsi="Times New Roman"/>
          <w:sz w:val="24"/>
          <w:szCs w:val="24"/>
        </w:rPr>
        <w:t>Толомбаев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Х.А., </w:t>
      </w:r>
      <w:proofErr w:type="spellStart"/>
      <w:r w:rsidRPr="00936383">
        <w:rPr>
          <w:rFonts w:ascii="Times New Roman" w:hAnsi="Times New Roman"/>
          <w:sz w:val="24"/>
          <w:szCs w:val="24"/>
        </w:rPr>
        <w:t>Дәүләтшина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М.С. </w:t>
      </w:r>
      <w:proofErr w:type="spellStart"/>
      <w:r w:rsidRPr="00936383">
        <w:rPr>
          <w:rFonts w:ascii="Times New Roman" w:hAnsi="Times New Roman"/>
          <w:sz w:val="24"/>
          <w:szCs w:val="24"/>
        </w:rPr>
        <w:t>Башҡорт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теле: </w:t>
      </w:r>
      <w:proofErr w:type="spellStart"/>
      <w:r w:rsidRPr="00936383">
        <w:rPr>
          <w:rFonts w:ascii="Times New Roman" w:hAnsi="Times New Roman"/>
          <w:sz w:val="24"/>
          <w:szCs w:val="24"/>
        </w:rPr>
        <w:t>Уҡытыу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рус </w:t>
      </w:r>
      <w:proofErr w:type="spellStart"/>
      <w:r w:rsidRPr="00936383">
        <w:rPr>
          <w:rFonts w:ascii="Times New Roman" w:hAnsi="Times New Roman"/>
          <w:sz w:val="24"/>
          <w:szCs w:val="24"/>
        </w:rPr>
        <w:t>телендә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алып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барылған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мәктәптә</w:t>
      </w:r>
      <w:proofErr w:type="gramStart"/>
      <w:r w:rsidRPr="00936383">
        <w:rPr>
          <w:rFonts w:ascii="Times New Roman" w:hAnsi="Times New Roman"/>
          <w:sz w:val="24"/>
          <w:szCs w:val="24"/>
        </w:rPr>
        <w:t>р</w:t>
      </w:r>
      <w:proofErr w:type="gramEnd"/>
      <w:r w:rsidRPr="00936383">
        <w:rPr>
          <w:rFonts w:ascii="Times New Roman" w:hAnsi="Times New Roman"/>
          <w:sz w:val="24"/>
          <w:szCs w:val="24"/>
        </w:rPr>
        <w:t>ҙең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3-се </w:t>
      </w:r>
      <w:proofErr w:type="spellStart"/>
      <w:r w:rsidRPr="00936383">
        <w:rPr>
          <w:rFonts w:ascii="Times New Roman" w:hAnsi="Times New Roman"/>
          <w:sz w:val="24"/>
          <w:szCs w:val="24"/>
        </w:rPr>
        <w:t>класы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уҡыусылары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өсөн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дәреслек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936383">
        <w:rPr>
          <w:rFonts w:ascii="Times New Roman" w:hAnsi="Times New Roman"/>
          <w:sz w:val="24"/>
          <w:szCs w:val="24"/>
        </w:rPr>
        <w:t>Өфө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936383">
        <w:rPr>
          <w:rFonts w:ascii="Times New Roman" w:hAnsi="Times New Roman"/>
          <w:sz w:val="24"/>
          <w:szCs w:val="24"/>
        </w:rPr>
        <w:t>Китап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, 2006. </w:t>
      </w:r>
    </w:p>
    <w:p w:rsidR="009F7509" w:rsidRPr="00936383" w:rsidRDefault="009F7509" w:rsidP="0093638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383">
        <w:rPr>
          <w:rFonts w:ascii="Times New Roman" w:hAnsi="Times New Roman"/>
          <w:sz w:val="24"/>
          <w:szCs w:val="24"/>
        </w:rPr>
        <w:t xml:space="preserve">Программа </w:t>
      </w:r>
      <w:proofErr w:type="spellStart"/>
      <w:r w:rsidRPr="00936383">
        <w:rPr>
          <w:rFonts w:ascii="Times New Roman" w:hAnsi="Times New Roman"/>
          <w:sz w:val="24"/>
          <w:szCs w:val="24"/>
        </w:rPr>
        <w:t>кимәле</w:t>
      </w:r>
      <w:proofErr w:type="spellEnd"/>
      <w:proofErr w:type="gramStart"/>
      <w:r w:rsidRPr="009363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36383">
        <w:rPr>
          <w:rFonts w:ascii="Times New Roman" w:hAnsi="Times New Roman"/>
          <w:sz w:val="24"/>
          <w:szCs w:val="24"/>
        </w:rPr>
        <w:t xml:space="preserve"> базис. </w:t>
      </w:r>
    </w:p>
    <w:p w:rsidR="009F7509" w:rsidRPr="00936383" w:rsidRDefault="009F7509" w:rsidP="0093638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6383">
        <w:rPr>
          <w:rFonts w:ascii="Times New Roman" w:hAnsi="Times New Roman"/>
          <w:sz w:val="24"/>
          <w:szCs w:val="24"/>
        </w:rPr>
        <w:t>Уҡытыусының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тел </w:t>
      </w:r>
      <w:proofErr w:type="spellStart"/>
      <w:r w:rsidRPr="00936383">
        <w:rPr>
          <w:rFonts w:ascii="Times New Roman" w:hAnsi="Times New Roman"/>
          <w:sz w:val="24"/>
          <w:szCs w:val="24"/>
        </w:rPr>
        <w:t>буйынса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уҡыу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36383">
        <w:rPr>
          <w:rFonts w:ascii="Times New Roman" w:hAnsi="Times New Roman"/>
          <w:sz w:val="24"/>
          <w:szCs w:val="24"/>
        </w:rPr>
        <w:t>уҡытыу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методик комплекты: </w:t>
      </w:r>
    </w:p>
    <w:p w:rsidR="009F7509" w:rsidRPr="00936383" w:rsidRDefault="009F7509" w:rsidP="0093638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6383">
        <w:rPr>
          <w:rFonts w:ascii="Times New Roman" w:hAnsi="Times New Roman"/>
          <w:sz w:val="24"/>
          <w:szCs w:val="24"/>
        </w:rPr>
        <w:t>Ғәбитова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З. М., </w:t>
      </w:r>
      <w:proofErr w:type="spellStart"/>
      <w:r w:rsidRPr="00936383">
        <w:rPr>
          <w:rFonts w:ascii="Times New Roman" w:hAnsi="Times New Roman"/>
          <w:sz w:val="24"/>
          <w:szCs w:val="24"/>
        </w:rPr>
        <w:t>Толомбаев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Х. А. </w:t>
      </w:r>
      <w:proofErr w:type="spellStart"/>
      <w:r w:rsidRPr="00936383">
        <w:rPr>
          <w:rFonts w:ascii="Times New Roman" w:hAnsi="Times New Roman"/>
          <w:sz w:val="24"/>
          <w:szCs w:val="24"/>
        </w:rPr>
        <w:t>Урыҫ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мәктәптәрендә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башҡорт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телен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уҡытыуҙы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ойоштороу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буйынса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методик </w:t>
      </w:r>
      <w:proofErr w:type="spellStart"/>
      <w:r w:rsidRPr="00936383">
        <w:rPr>
          <w:rFonts w:ascii="Times New Roman" w:hAnsi="Times New Roman"/>
          <w:sz w:val="24"/>
          <w:szCs w:val="24"/>
        </w:rPr>
        <w:t>кәңә</w:t>
      </w:r>
      <w:proofErr w:type="gramStart"/>
      <w:r w:rsidRPr="00936383">
        <w:rPr>
          <w:rFonts w:ascii="Times New Roman" w:hAnsi="Times New Roman"/>
          <w:sz w:val="24"/>
          <w:szCs w:val="24"/>
        </w:rPr>
        <w:t>шт</w:t>
      </w:r>
      <w:proofErr w:type="gramEnd"/>
      <w:r w:rsidRPr="00936383">
        <w:rPr>
          <w:rFonts w:ascii="Times New Roman" w:hAnsi="Times New Roman"/>
          <w:sz w:val="24"/>
          <w:szCs w:val="24"/>
        </w:rPr>
        <w:t>әр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936383">
        <w:rPr>
          <w:rFonts w:ascii="Times New Roman" w:hAnsi="Times New Roman"/>
          <w:sz w:val="24"/>
          <w:szCs w:val="24"/>
        </w:rPr>
        <w:t>Өфө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36383">
        <w:rPr>
          <w:rFonts w:ascii="Times New Roman" w:hAnsi="Times New Roman"/>
          <w:sz w:val="24"/>
          <w:szCs w:val="24"/>
        </w:rPr>
        <w:t>Башҡортостан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, 2006. </w:t>
      </w:r>
    </w:p>
    <w:p w:rsidR="009F7509" w:rsidRPr="00936383" w:rsidRDefault="009F7509" w:rsidP="0093638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6383">
        <w:rPr>
          <w:rFonts w:ascii="Times New Roman" w:hAnsi="Times New Roman"/>
          <w:sz w:val="24"/>
          <w:szCs w:val="24"/>
        </w:rPr>
        <w:lastRenderedPageBreak/>
        <w:t>Уҡытыу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рус </w:t>
      </w:r>
      <w:proofErr w:type="spellStart"/>
      <w:r w:rsidRPr="00936383">
        <w:rPr>
          <w:rFonts w:ascii="Times New Roman" w:hAnsi="Times New Roman"/>
          <w:sz w:val="24"/>
          <w:szCs w:val="24"/>
        </w:rPr>
        <w:t>телендә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алып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барылған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мәктәптә</w:t>
      </w:r>
      <w:proofErr w:type="gramStart"/>
      <w:r w:rsidRPr="00936383">
        <w:rPr>
          <w:rFonts w:ascii="Times New Roman" w:hAnsi="Times New Roman"/>
          <w:sz w:val="24"/>
          <w:szCs w:val="24"/>
        </w:rPr>
        <w:t>р</w:t>
      </w:r>
      <w:proofErr w:type="gramEnd"/>
      <w:r w:rsidRPr="00936383">
        <w:rPr>
          <w:rFonts w:ascii="Times New Roman" w:hAnsi="Times New Roman"/>
          <w:sz w:val="24"/>
          <w:szCs w:val="24"/>
        </w:rPr>
        <w:t>ҙә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башҡорт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36383">
        <w:rPr>
          <w:rFonts w:ascii="Times New Roman" w:hAnsi="Times New Roman"/>
          <w:sz w:val="24"/>
          <w:szCs w:val="24"/>
        </w:rPr>
        <w:t>дәүләт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) теле </w:t>
      </w:r>
      <w:proofErr w:type="spellStart"/>
      <w:r w:rsidRPr="00936383">
        <w:rPr>
          <w:rFonts w:ascii="Times New Roman" w:hAnsi="Times New Roman"/>
          <w:sz w:val="24"/>
          <w:szCs w:val="24"/>
        </w:rPr>
        <w:t>һәм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туған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36383">
        <w:rPr>
          <w:rFonts w:ascii="Times New Roman" w:hAnsi="Times New Roman"/>
          <w:sz w:val="24"/>
          <w:szCs w:val="24"/>
        </w:rPr>
        <w:t>башҡорт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) тел </w:t>
      </w:r>
      <w:proofErr w:type="spellStart"/>
      <w:r w:rsidRPr="00936383">
        <w:rPr>
          <w:rFonts w:ascii="Times New Roman" w:hAnsi="Times New Roman"/>
          <w:sz w:val="24"/>
          <w:szCs w:val="24"/>
        </w:rPr>
        <w:t>буйынса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берҙәм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талаптар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. </w:t>
      </w:r>
    </w:p>
    <w:p w:rsidR="009F7509" w:rsidRPr="00936383" w:rsidRDefault="009F7509" w:rsidP="0093638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6383">
        <w:rPr>
          <w:rFonts w:ascii="Times New Roman" w:hAnsi="Times New Roman"/>
          <w:sz w:val="24"/>
          <w:szCs w:val="24"/>
        </w:rPr>
        <w:t>Уҡыусылар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өсөн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тел </w:t>
      </w:r>
      <w:proofErr w:type="spellStart"/>
      <w:r w:rsidRPr="00936383">
        <w:rPr>
          <w:rFonts w:ascii="Times New Roman" w:hAnsi="Times New Roman"/>
          <w:sz w:val="24"/>
          <w:szCs w:val="24"/>
        </w:rPr>
        <w:t>буйынса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уҡы</w:t>
      </w:r>
      <w:proofErr w:type="gramStart"/>
      <w:r w:rsidRPr="00936383">
        <w:rPr>
          <w:rFonts w:ascii="Times New Roman" w:hAnsi="Times New Roman"/>
          <w:sz w:val="24"/>
          <w:szCs w:val="24"/>
        </w:rPr>
        <w:t>у</w:t>
      </w:r>
      <w:proofErr w:type="spellEnd"/>
      <w:r w:rsidRPr="00936383">
        <w:rPr>
          <w:rFonts w:ascii="Times New Roman" w:hAnsi="Times New Roman"/>
          <w:sz w:val="24"/>
          <w:szCs w:val="24"/>
        </w:rPr>
        <w:t>-</w:t>
      </w:r>
      <w:proofErr w:type="gram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уҡытыу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методик комплекты : </w:t>
      </w:r>
    </w:p>
    <w:p w:rsidR="009F7509" w:rsidRPr="00936383" w:rsidRDefault="009F7509" w:rsidP="0093638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6383">
        <w:rPr>
          <w:rFonts w:ascii="Times New Roman" w:hAnsi="Times New Roman"/>
          <w:sz w:val="24"/>
          <w:szCs w:val="24"/>
        </w:rPr>
        <w:t>Толомбаев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Х.А., </w:t>
      </w:r>
      <w:proofErr w:type="spellStart"/>
      <w:r w:rsidRPr="00936383">
        <w:rPr>
          <w:rFonts w:ascii="Times New Roman" w:hAnsi="Times New Roman"/>
          <w:sz w:val="24"/>
          <w:szCs w:val="24"/>
        </w:rPr>
        <w:t>Дәүләтшина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М.С. </w:t>
      </w:r>
      <w:proofErr w:type="spellStart"/>
      <w:r w:rsidRPr="00936383">
        <w:rPr>
          <w:rFonts w:ascii="Times New Roman" w:hAnsi="Times New Roman"/>
          <w:sz w:val="24"/>
          <w:szCs w:val="24"/>
        </w:rPr>
        <w:t>Башҡорт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6383">
        <w:rPr>
          <w:rFonts w:ascii="Times New Roman" w:hAnsi="Times New Roman"/>
          <w:sz w:val="24"/>
          <w:szCs w:val="24"/>
        </w:rPr>
        <w:t>теле</w:t>
      </w:r>
      <w:proofErr w:type="gramEnd"/>
      <w:r w:rsidRPr="0093638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36383">
        <w:rPr>
          <w:rFonts w:ascii="Times New Roman" w:hAnsi="Times New Roman"/>
          <w:sz w:val="24"/>
          <w:szCs w:val="24"/>
        </w:rPr>
        <w:t>Уҡытыу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рус </w:t>
      </w:r>
      <w:proofErr w:type="spellStart"/>
      <w:r w:rsidRPr="00936383">
        <w:rPr>
          <w:rFonts w:ascii="Times New Roman" w:hAnsi="Times New Roman"/>
          <w:sz w:val="24"/>
          <w:szCs w:val="24"/>
        </w:rPr>
        <w:t>телендә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алып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барылған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мәктәптә</w:t>
      </w:r>
      <w:proofErr w:type="gramStart"/>
      <w:r w:rsidRPr="00936383">
        <w:rPr>
          <w:rFonts w:ascii="Times New Roman" w:hAnsi="Times New Roman"/>
          <w:sz w:val="24"/>
          <w:szCs w:val="24"/>
        </w:rPr>
        <w:t>р</w:t>
      </w:r>
      <w:proofErr w:type="gramEnd"/>
      <w:r w:rsidRPr="00936383">
        <w:rPr>
          <w:rFonts w:ascii="Times New Roman" w:hAnsi="Times New Roman"/>
          <w:sz w:val="24"/>
          <w:szCs w:val="24"/>
        </w:rPr>
        <w:t>ҙең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2-се </w:t>
      </w:r>
      <w:proofErr w:type="spellStart"/>
      <w:r w:rsidRPr="00936383">
        <w:rPr>
          <w:rFonts w:ascii="Times New Roman" w:hAnsi="Times New Roman"/>
          <w:sz w:val="24"/>
          <w:szCs w:val="24"/>
        </w:rPr>
        <w:t>класы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уҡыусылары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өсөн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дәреслек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936383">
        <w:rPr>
          <w:rFonts w:ascii="Times New Roman" w:hAnsi="Times New Roman"/>
          <w:sz w:val="24"/>
          <w:szCs w:val="24"/>
        </w:rPr>
        <w:t>Өфө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36383">
        <w:rPr>
          <w:rFonts w:ascii="Times New Roman" w:hAnsi="Times New Roman"/>
          <w:sz w:val="24"/>
          <w:szCs w:val="24"/>
        </w:rPr>
        <w:t>Китап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, 2006. </w:t>
      </w:r>
    </w:p>
    <w:p w:rsidR="009F7509" w:rsidRPr="00936383" w:rsidRDefault="009F7509" w:rsidP="00936383">
      <w:pPr>
        <w:pStyle w:val="a5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36383">
        <w:rPr>
          <w:rFonts w:ascii="Times New Roman" w:hAnsi="Times New Roman"/>
          <w:b/>
          <w:i/>
          <w:sz w:val="24"/>
          <w:szCs w:val="24"/>
        </w:rPr>
        <w:t xml:space="preserve">Программа </w:t>
      </w:r>
      <w:proofErr w:type="spellStart"/>
      <w:r w:rsidRPr="00936383">
        <w:rPr>
          <w:rFonts w:ascii="Times New Roman" w:hAnsi="Times New Roman"/>
          <w:b/>
          <w:i/>
          <w:sz w:val="24"/>
          <w:szCs w:val="24"/>
        </w:rPr>
        <w:t>үҙенсәлектәренең</w:t>
      </w:r>
      <w:proofErr w:type="spellEnd"/>
      <w:r w:rsidRPr="009363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b/>
          <w:i/>
          <w:sz w:val="24"/>
          <w:szCs w:val="24"/>
        </w:rPr>
        <w:t>характеристикаһы</w:t>
      </w:r>
      <w:proofErr w:type="spellEnd"/>
      <w:r w:rsidRPr="00936383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9F7509" w:rsidRPr="00936383" w:rsidRDefault="009F7509" w:rsidP="0093638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6383">
        <w:rPr>
          <w:rFonts w:ascii="Times New Roman" w:hAnsi="Times New Roman"/>
          <w:sz w:val="24"/>
          <w:szCs w:val="24"/>
        </w:rPr>
        <w:t>Эш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программаһы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Башҡортостан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Республикаһы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Мәғариф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министрлығы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тарафынан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раҫланған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36383">
        <w:rPr>
          <w:rFonts w:ascii="Times New Roman" w:hAnsi="Times New Roman"/>
          <w:sz w:val="24"/>
          <w:szCs w:val="24"/>
        </w:rPr>
        <w:t>Башҡорт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теленән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программа» (</w:t>
      </w:r>
      <w:proofErr w:type="spellStart"/>
      <w:r w:rsidRPr="00936383">
        <w:rPr>
          <w:rFonts w:ascii="Times New Roman" w:hAnsi="Times New Roman"/>
          <w:sz w:val="24"/>
          <w:szCs w:val="24"/>
        </w:rPr>
        <w:t>Уҡытыу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рус </w:t>
      </w:r>
      <w:proofErr w:type="spellStart"/>
      <w:r w:rsidRPr="00936383">
        <w:rPr>
          <w:rFonts w:ascii="Times New Roman" w:hAnsi="Times New Roman"/>
          <w:sz w:val="24"/>
          <w:szCs w:val="24"/>
        </w:rPr>
        <w:t>телендә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алып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барылған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мәктәптә</w:t>
      </w:r>
      <w:proofErr w:type="gramStart"/>
      <w:r w:rsidRPr="00936383">
        <w:rPr>
          <w:rFonts w:ascii="Times New Roman" w:hAnsi="Times New Roman"/>
          <w:sz w:val="24"/>
          <w:szCs w:val="24"/>
        </w:rPr>
        <w:t>р</w:t>
      </w:r>
      <w:proofErr w:type="gramEnd"/>
      <w:r w:rsidRPr="00936383">
        <w:rPr>
          <w:rFonts w:ascii="Times New Roman" w:hAnsi="Times New Roman"/>
          <w:sz w:val="24"/>
          <w:szCs w:val="24"/>
        </w:rPr>
        <w:t>ҙең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r w:rsidRPr="00936383">
        <w:rPr>
          <w:rFonts w:ascii="Times New Roman" w:hAnsi="Times New Roman"/>
          <w:sz w:val="24"/>
          <w:szCs w:val="24"/>
          <w:lang w:val="en-US"/>
        </w:rPr>
        <w:t>I</w:t>
      </w:r>
      <w:r w:rsidRPr="00936383">
        <w:rPr>
          <w:rFonts w:ascii="Times New Roman" w:hAnsi="Times New Roman"/>
          <w:sz w:val="24"/>
          <w:szCs w:val="24"/>
        </w:rPr>
        <w:t>-</w:t>
      </w:r>
      <w:r w:rsidRPr="00936383">
        <w:rPr>
          <w:rFonts w:ascii="Times New Roman" w:hAnsi="Times New Roman"/>
          <w:sz w:val="24"/>
          <w:szCs w:val="24"/>
          <w:lang w:val="en-US"/>
        </w:rPr>
        <w:t>IX</w:t>
      </w:r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кластары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өсөн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36383">
        <w:rPr>
          <w:rFonts w:ascii="Times New Roman" w:hAnsi="Times New Roman"/>
          <w:sz w:val="24"/>
          <w:szCs w:val="24"/>
        </w:rPr>
        <w:t>нигеҙендә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төҙөлдө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. </w:t>
      </w:r>
    </w:p>
    <w:p w:rsidR="009F7509" w:rsidRPr="00936383" w:rsidRDefault="009F7509" w:rsidP="0093638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6383">
        <w:rPr>
          <w:rFonts w:ascii="Times New Roman" w:hAnsi="Times New Roman"/>
          <w:sz w:val="24"/>
          <w:szCs w:val="24"/>
        </w:rPr>
        <w:t>Төҙөүселәре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36383">
        <w:rPr>
          <w:rFonts w:ascii="Times New Roman" w:hAnsi="Times New Roman"/>
          <w:sz w:val="24"/>
          <w:szCs w:val="24"/>
        </w:rPr>
        <w:t>Толомбаев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Х. А., </w:t>
      </w:r>
      <w:proofErr w:type="spellStart"/>
      <w:r w:rsidRPr="00936383">
        <w:rPr>
          <w:rFonts w:ascii="Times New Roman" w:hAnsi="Times New Roman"/>
          <w:sz w:val="24"/>
          <w:szCs w:val="24"/>
        </w:rPr>
        <w:t>Дәү</w:t>
      </w:r>
      <w:proofErr w:type="gramStart"/>
      <w:r w:rsidRPr="00936383">
        <w:rPr>
          <w:rFonts w:ascii="Times New Roman" w:hAnsi="Times New Roman"/>
          <w:sz w:val="24"/>
          <w:szCs w:val="24"/>
        </w:rPr>
        <w:t>л</w:t>
      </w:r>
      <w:proofErr w:type="gramEnd"/>
      <w:r w:rsidRPr="00936383">
        <w:rPr>
          <w:rFonts w:ascii="Times New Roman" w:hAnsi="Times New Roman"/>
          <w:sz w:val="24"/>
          <w:szCs w:val="24"/>
        </w:rPr>
        <w:t>әтшина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М.С., </w:t>
      </w:r>
      <w:proofErr w:type="spellStart"/>
      <w:r w:rsidRPr="00936383">
        <w:rPr>
          <w:rFonts w:ascii="Times New Roman" w:hAnsi="Times New Roman"/>
          <w:sz w:val="24"/>
          <w:szCs w:val="24"/>
        </w:rPr>
        <w:t>Ғәбитова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З. М., Усманова М. Г.- Ижевск: «</w:t>
      </w:r>
      <w:proofErr w:type="spellStart"/>
      <w:r w:rsidRPr="00936383">
        <w:rPr>
          <w:rFonts w:ascii="Times New Roman" w:hAnsi="Times New Roman"/>
          <w:sz w:val="24"/>
          <w:szCs w:val="24"/>
        </w:rPr>
        <w:t>Книгоград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», 2008. </w:t>
      </w:r>
    </w:p>
    <w:p w:rsidR="009F7509" w:rsidRPr="00936383" w:rsidRDefault="009F7509" w:rsidP="0093638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6383">
        <w:rPr>
          <w:rFonts w:ascii="Times New Roman" w:hAnsi="Times New Roman"/>
          <w:sz w:val="24"/>
          <w:szCs w:val="24"/>
        </w:rPr>
        <w:t>Башҡортостан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Мәғариф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Министрлығы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тарафынан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тәҡдим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ителгән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программа </w:t>
      </w:r>
      <w:proofErr w:type="spellStart"/>
      <w:r w:rsidRPr="00936383">
        <w:rPr>
          <w:rFonts w:ascii="Times New Roman" w:hAnsi="Times New Roman"/>
          <w:sz w:val="24"/>
          <w:szCs w:val="24"/>
        </w:rPr>
        <w:t>Бәләбәй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коррекцион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м</w:t>
      </w:r>
      <w:r w:rsidRPr="00936383">
        <w:rPr>
          <w:rFonts w:ascii="Times New Roman" w:hAnsi="Times New Roman"/>
          <w:color w:val="000000"/>
          <w:sz w:val="24"/>
          <w:szCs w:val="24"/>
        </w:rPr>
        <w:t>әктәбе</w:t>
      </w:r>
      <w:proofErr w:type="spellEnd"/>
      <w:r w:rsidRPr="00936383">
        <w:rPr>
          <w:rFonts w:ascii="Times New Roman" w:hAnsi="Times New Roman"/>
          <w:color w:val="000000"/>
          <w:sz w:val="24"/>
          <w:szCs w:val="24"/>
        </w:rPr>
        <w:t xml:space="preserve"> бюджет </w:t>
      </w:r>
      <w:proofErr w:type="spellStart"/>
      <w:r w:rsidRPr="00936383">
        <w:rPr>
          <w:rFonts w:ascii="Times New Roman" w:hAnsi="Times New Roman"/>
          <w:sz w:val="24"/>
          <w:szCs w:val="24"/>
        </w:rPr>
        <w:t>дөйөм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белем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биреү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учреждение</w:t>
      </w:r>
      <w:r w:rsidRPr="00936383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Pr="00936383">
        <w:rPr>
          <w:rFonts w:ascii="Times New Roman" w:hAnsi="Times New Roman"/>
          <w:sz w:val="24"/>
          <w:szCs w:val="24"/>
        </w:rPr>
        <w:t>ының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36383">
        <w:rPr>
          <w:rFonts w:ascii="Times New Roman" w:hAnsi="Times New Roman"/>
          <w:sz w:val="24"/>
          <w:szCs w:val="24"/>
        </w:rPr>
        <w:t>Уҡыту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планы</w:t>
      </w:r>
      <w:proofErr w:type="gramStart"/>
      <w:r w:rsidRPr="00936383">
        <w:rPr>
          <w:rFonts w:ascii="Times New Roman" w:hAnsi="Times New Roman"/>
          <w:sz w:val="24"/>
          <w:szCs w:val="24"/>
        </w:rPr>
        <w:t>»н</w:t>
      </w:r>
      <w:proofErr w:type="gramEnd"/>
      <w:r w:rsidRPr="00936383">
        <w:rPr>
          <w:rFonts w:ascii="Times New Roman" w:hAnsi="Times New Roman"/>
          <w:sz w:val="24"/>
          <w:szCs w:val="24"/>
        </w:rPr>
        <w:t>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ярашлы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рәүештә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тормошҡа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ашырыла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. </w:t>
      </w:r>
    </w:p>
    <w:p w:rsidR="009F7509" w:rsidRPr="00936383" w:rsidRDefault="009F7509" w:rsidP="00936383">
      <w:pPr>
        <w:pStyle w:val="a5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36383">
        <w:rPr>
          <w:rFonts w:ascii="Times New Roman" w:hAnsi="Times New Roman"/>
          <w:b/>
          <w:i/>
          <w:sz w:val="24"/>
          <w:szCs w:val="24"/>
        </w:rPr>
        <w:t xml:space="preserve">Был </w:t>
      </w:r>
      <w:proofErr w:type="spellStart"/>
      <w:r w:rsidRPr="00936383">
        <w:rPr>
          <w:rFonts w:ascii="Times New Roman" w:hAnsi="Times New Roman"/>
          <w:b/>
          <w:i/>
          <w:sz w:val="24"/>
          <w:szCs w:val="24"/>
        </w:rPr>
        <w:t>эш</w:t>
      </w:r>
      <w:proofErr w:type="spellEnd"/>
      <w:r w:rsidRPr="009363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b/>
          <w:i/>
          <w:sz w:val="24"/>
          <w:szCs w:val="24"/>
        </w:rPr>
        <w:t>программаһында</w:t>
      </w:r>
      <w:proofErr w:type="spellEnd"/>
      <w:r w:rsidRPr="009363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b/>
          <w:i/>
          <w:sz w:val="24"/>
          <w:szCs w:val="24"/>
        </w:rPr>
        <w:t>федераль</w:t>
      </w:r>
      <w:proofErr w:type="spellEnd"/>
      <w:r w:rsidRPr="009363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b/>
          <w:i/>
          <w:sz w:val="24"/>
          <w:szCs w:val="24"/>
        </w:rPr>
        <w:t>һәм</w:t>
      </w:r>
      <w:proofErr w:type="spellEnd"/>
      <w:r w:rsidRPr="00936383">
        <w:rPr>
          <w:rFonts w:ascii="Times New Roman" w:hAnsi="Times New Roman"/>
          <w:b/>
          <w:i/>
          <w:sz w:val="24"/>
          <w:szCs w:val="24"/>
        </w:rPr>
        <w:t xml:space="preserve"> республика </w:t>
      </w:r>
      <w:proofErr w:type="spellStart"/>
      <w:r w:rsidRPr="00936383">
        <w:rPr>
          <w:rFonts w:ascii="Times New Roman" w:hAnsi="Times New Roman"/>
          <w:b/>
          <w:i/>
          <w:sz w:val="24"/>
          <w:szCs w:val="24"/>
        </w:rPr>
        <w:t>закондары</w:t>
      </w:r>
      <w:proofErr w:type="spellEnd"/>
      <w:r w:rsidRPr="009363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b/>
          <w:i/>
          <w:sz w:val="24"/>
          <w:szCs w:val="24"/>
        </w:rPr>
        <w:t>талаптары</w:t>
      </w:r>
      <w:proofErr w:type="spellEnd"/>
      <w:r w:rsidRPr="009363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936383">
        <w:rPr>
          <w:rFonts w:ascii="Times New Roman" w:hAnsi="Times New Roman"/>
          <w:b/>
          <w:i/>
          <w:sz w:val="24"/>
          <w:szCs w:val="24"/>
        </w:rPr>
        <w:t>тормошҡа</w:t>
      </w:r>
      <w:proofErr w:type="spellEnd"/>
      <w:proofErr w:type="gramEnd"/>
      <w:r w:rsidRPr="009363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b/>
          <w:i/>
          <w:sz w:val="24"/>
          <w:szCs w:val="24"/>
        </w:rPr>
        <w:t>ашырыла</w:t>
      </w:r>
      <w:proofErr w:type="spellEnd"/>
      <w:r w:rsidRPr="00936383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9F7509" w:rsidRPr="00936383" w:rsidRDefault="009F7509" w:rsidP="0093638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383">
        <w:rPr>
          <w:rFonts w:ascii="Times New Roman" w:hAnsi="Times New Roman"/>
          <w:sz w:val="24"/>
          <w:szCs w:val="24"/>
        </w:rPr>
        <w:t>«</w:t>
      </w:r>
      <w:proofErr w:type="spellStart"/>
      <w:proofErr w:type="gramStart"/>
      <w:r w:rsidRPr="00936383">
        <w:rPr>
          <w:rFonts w:ascii="Times New Roman" w:hAnsi="Times New Roman"/>
          <w:sz w:val="24"/>
          <w:szCs w:val="24"/>
        </w:rPr>
        <w:t>Р</w:t>
      </w:r>
      <w:proofErr w:type="gramEnd"/>
      <w:r w:rsidRPr="00936383">
        <w:rPr>
          <w:rFonts w:ascii="Times New Roman" w:hAnsi="Times New Roman"/>
          <w:sz w:val="24"/>
          <w:szCs w:val="24"/>
        </w:rPr>
        <w:t>әсәй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Федерацияһы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халыҡтары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телдәре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тураһында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» законы 24.07.1998 N 126-ФЗ; </w:t>
      </w:r>
    </w:p>
    <w:p w:rsidR="009F7509" w:rsidRPr="00936383" w:rsidRDefault="009F7509" w:rsidP="0093638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383">
        <w:rPr>
          <w:rFonts w:ascii="Times New Roman" w:hAnsi="Times New Roman"/>
          <w:sz w:val="24"/>
          <w:szCs w:val="24"/>
        </w:rPr>
        <w:t>«</w:t>
      </w:r>
      <w:proofErr w:type="spellStart"/>
      <w:proofErr w:type="gramStart"/>
      <w:r w:rsidRPr="00936383">
        <w:rPr>
          <w:rFonts w:ascii="Times New Roman" w:hAnsi="Times New Roman"/>
          <w:sz w:val="24"/>
          <w:szCs w:val="24"/>
        </w:rPr>
        <w:t>Р</w:t>
      </w:r>
      <w:proofErr w:type="gramEnd"/>
      <w:r w:rsidRPr="00936383">
        <w:rPr>
          <w:rFonts w:ascii="Times New Roman" w:hAnsi="Times New Roman"/>
          <w:sz w:val="24"/>
          <w:szCs w:val="24"/>
        </w:rPr>
        <w:t>әсәй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Федерацияһының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36383">
        <w:rPr>
          <w:rFonts w:ascii="Times New Roman" w:hAnsi="Times New Roman"/>
          <w:sz w:val="24"/>
          <w:szCs w:val="24"/>
        </w:rPr>
        <w:t>Мәғарифе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тураһында</w:t>
      </w:r>
      <w:proofErr w:type="spellEnd"/>
      <w:r w:rsidRPr="00936383">
        <w:rPr>
          <w:rFonts w:ascii="Times New Roman" w:hAnsi="Times New Roman"/>
          <w:sz w:val="24"/>
          <w:szCs w:val="24"/>
        </w:rPr>
        <w:t>»» законы 29.12.2012 N 273-ФЗ;</w:t>
      </w:r>
    </w:p>
    <w:p w:rsidR="009F7509" w:rsidRPr="00936383" w:rsidRDefault="009F7509" w:rsidP="0093638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383">
        <w:rPr>
          <w:rFonts w:ascii="Times New Roman" w:hAnsi="Times New Roman"/>
          <w:sz w:val="24"/>
          <w:szCs w:val="24"/>
        </w:rPr>
        <w:t>«</w:t>
      </w:r>
      <w:proofErr w:type="spellStart"/>
      <w:proofErr w:type="gramStart"/>
      <w:r w:rsidRPr="00936383">
        <w:rPr>
          <w:rFonts w:ascii="Times New Roman" w:hAnsi="Times New Roman"/>
          <w:sz w:val="24"/>
          <w:szCs w:val="24"/>
        </w:rPr>
        <w:t>Баш</w:t>
      </w:r>
      <w:proofErr w:type="gramEnd"/>
      <w:r w:rsidRPr="00936383">
        <w:rPr>
          <w:rFonts w:ascii="Times New Roman" w:hAnsi="Times New Roman"/>
          <w:sz w:val="24"/>
          <w:szCs w:val="24"/>
        </w:rPr>
        <w:t>ҡортостан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Республикаһы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халыҡтары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телдәре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тураһында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» законы15.02.1999 N 216-з; </w:t>
      </w:r>
      <w:proofErr w:type="spellStart"/>
      <w:r w:rsidRPr="00936383">
        <w:rPr>
          <w:rFonts w:ascii="Times New Roman" w:hAnsi="Times New Roman"/>
          <w:sz w:val="24"/>
          <w:szCs w:val="24"/>
        </w:rPr>
        <w:t>Башҡортостан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Республикаһының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36383">
        <w:rPr>
          <w:rFonts w:ascii="Times New Roman" w:hAnsi="Times New Roman"/>
          <w:sz w:val="24"/>
          <w:szCs w:val="24"/>
        </w:rPr>
        <w:t>Мәғариф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тураһында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» законы 27.02.2015 N 192-з. </w:t>
      </w:r>
    </w:p>
    <w:p w:rsidR="009F7509" w:rsidRPr="00936383" w:rsidRDefault="009F7509" w:rsidP="00936383">
      <w:pPr>
        <w:pStyle w:val="a5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36383">
        <w:rPr>
          <w:rFonts w:ascii="Times New Roman" w:hAnsi="Times New Roman"/>
          <w:b/>
          <w:i/>
          <w:sz w:val="24"/>
          <w:szCs w:val="24"/>
        </w:rPr>
        <w:t>Программаның</w:t>
      </w:r>
      <w:proofErr w:type="spellEnd"/>
      <w:r w:rsidRPr="009363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b/>
          <w:i/>
          <w:sz w:val="24"/>
          <w:szCs w:val="24"/>
        </w:rPr>
        <w:t>йөкмәткеһе</w:t>
      </w:r>
      <w:proofErr w:type="spellEnd"/>
      <w:r w:rsidRPr="00936383">
        <w:rPr>
          <w:rFonts w:ascii="Times New Roman" w:hAnsi="Times New Roman"/>
          <w:b/>
          <w:i/>
          <w:sz w:val="24"/>
          <w:szCs w:val="24"/>
        </w:rPr>
        <w:t xml:space="preserve"> 3 </w:t>
      </w:r>
      <w:proofErr w:type="spellStart"/>
      <w:r w:rsidRPr="00936383">
        <w:rPr>
          <w:rFonts w:ascii="Times New Roman" w:hAnsi="Times New Roman"/>
          <w:b/>
          <w:i/>
          <w:sz w:val="24"/>
          <w:szCs w:val="24"/>
        </w:rPr>
        <w:t>йүнәлештә</w:t>
      </w:r>
      <w:proofErr w:type="spellEnd"/>
      <w:r w:rsidRPr="009363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b/>
          <w:i/>
          <w:sz w:val="24"/>
          <w:szCs w:val="24"/>
        </w:rPr>
        <w:t>төҙөлгән</w:t>
      </w:r>
      <w:proofErr w:type="spellEnd"/>
      <w:r w:rsidRPr="00936383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9F7509" w:rsidRPr="00936383" w:rsidRDefault="009F7509" w:rsidP="0093638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383">
        <w:rPr>
          <w:rFonts w:ascii="Times New Roman" w:hAnsi="Times New Roman"/>
          <w:sz w:val="24"/>
          <w:szCs w:val="24"/>
        </w:rPr>
        <w:sym w:font="Symbol" w:char="F02D"/>
      </w:r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Телмә</w:t>
      </w:r>
      <w:proofErr w:type="gramStart"/>
      <w:r w:rsidRPr="00936383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эшмәкәрлеген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формалаштырыу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6383">
        <w:rPr>
          <w:rFonts w:ascii="Times New Roman" w:hAnsi="Times New Roman"/>
          <w:sz w:val="24"/>
          <w:szCs w:val="24"/>
        </w:rPr>
        <w:t>телдең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системаһын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(фонетика, лексика, орфография, орфоэпия, грамматика, пунктуация) </w:t>
      </w:r>
      <w:proofErr w:type="spellStart"/>
      <w:r w:rsidRPr="00936383">
        <w:rPr>
          <w:rFonts w:ascii="Times New Roman" w:hAnsi="Times New Roman"/>
          <w:sz w:val="24"/>
          <w:szCs w:val="24"/>
        </w:rPr>
        <w:t>өйрәнеү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6383">
        <w:rPr>
          <w:rFonts w:ascii="Times New Roman" w:hAnsi="Times New Roman"/>
          <w:sz w:val="24"/>
          <w:szCs w:val="24"/>
        </w:rPr>
        <w:t>бәйләнешле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текст </w:t>
      </w:r>
      <w:proofErr w:type="spellStart"/>
      <w:r w:rsidRPr="00936383">
        <w:rPr>
          <w:rFonts w:ascii="Times New Roman" w:hAnsi="Times New Roman"/>
          <w:sz w:val="24"/>
          <w:szCs w:val="24"/>
        </w:rPr>
        <w:t>менән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эшләргә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өйрәтеүҙе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күҙ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уңында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тота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6383">
        <w:rPr>
          <w:rFonts w:ascii="Times New Roman" w:hAnsi="Times New Roman"/>
          <w:sz w:val="24"/>
          <w:szCs w:val="24"/>
        </w:rPr>
        <w:t>Шулай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уҡ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унда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милли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тәрбиә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тураһында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6383">
        <w:rPr>
          <w:rFonts w:ascii="Times New Roman" w:hAnsi="Times New Roman"/>
          <w:sz w:val="24"/>
          <w:szCs w:val="24"/>
        </w:rPr>
        <w:t xml:space="preserve">ла </w:t>
      </w:r>
      <w:proofErr w:type="spellStart"/>
      <w:r w:rsidRPr="00936383">
        <w:rPr>
          <w:rFonts w:ascii="Times New Roman" w:hAnsi="Times New Roman"/>
          <w:sz w:val="24"/>
          <w:szCs w:val="24"/>
        </w:rPr>
        <w:t>м</w:t>
      </w:r>
      <w:proofErr w:type="gramEnd"/>
      <w:r w:rsidRPr="00936383">
        <w:rPr>
          <w:rFonts w:ascii="Times New Roman" w:hAnsi="Times New Roman"/>
          <w:sz w:val="24"/>
          <w:szCs w:val="24"/>
        </w:rPr>
        <w:t>әсьәлә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күтәрелә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. </w:t>
      </w:r>
    </w:p>
    <w:p w:rsidR="009F7509" w:rsidRPr="00936383" w:rsidRDefault="009F7509" w:rsidP="0093638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383">
        <w:rPr>
          <w:rFonts w:ascii="Times New Roman" w:hAnsi="Times New Roman"/>
          <w:sz w:val="24"/>
          <w:szCs w:val="24"/>
        </w:rPr>
        <w:sym w:font="Symbol" w:char="F02D"/>
      </w:r>
      <w:r w:rsidRPr="00936383">
        <w:rPr>
          <w:rFonts w:ascii="Times New Roman" w:hAnsi="Times New Roman"/>
          <w:sz w:val="24"/>
          <w:szCs w:val="24"/>
        </w:rPr>
        <w:t xml:space="preserve"> Тел </w:t>
      </w:r>
      <w:proofErr w:type="spellStart"/>
      <w:r w:rsidRPr="00936383">
        <w:rPr>
          <w:rFonts w:ascii="Times New Roman" w:hAnsi="Times New Roman"/>
          <w:sz w:val="24"/>
          <w:szCs w:val="24"/>
        </w:rPr>
        <w:t>менән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әҙәби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материалдары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бергә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ҡушып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өйрәнелә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(интеграция). </w:t>
      </w:r>
    </w:p>
    <w:p w:rsidR="009F7509" w:rsidRPr="00936383" w:rsidRDefault="009F7509" w:rsidP="0093638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383">
        <w:rPr>
          <w:rFonts w:ascii="Times New Roman" w:hAnsi="Times New Roman"/>
          <w:sz w:val="24"/>
          <w:szCs w:val="24"/>
        </w:rPr>
        <w:sym w:font="Symbol" w:char="F02D"/>
      </w:r>
      <w:r w:rsidRPr="00936383">
        <w:rPr>
          <w:rFonts w:ascii="Times New Roman" w:hAnsi="Times New Roman"/>
          <w:sz w:val="24"/>
          <w:szCs w:val="24"/>
        </w:rPr>
        <w:t xml:space="preserve"> Лингвистик </w:t>
      </w:r>
      <w:proofErr w:type="spellStart"/>
      <w:r w:rsidRPr="00936383">
        <w:rPr>
          <w:rFonts w:ascii="Times New Roman" w:hAnsi="Times New Roman"/>
          <w:sz w:val="24"/>
          <w:szCs w:val="24"/>
        </w:rPr>
        <w:t>һәм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әҙәби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күренештә</w:t>
      </w:r>
      <w:proofErr w:type="gramStart"/>
      <w:r w:rsidRPr="00936383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9363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6383">
        <w:rPr>
          <w:rFonts w:ascii="Times New Roman" w:hAnsi="Times New Roman"/>
          <w:sz w:val="24"/>
          <w:szCs w:val="24"/>
        </w:rPr>
        <w:t>уҡыу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материалы </w:t>
      </w:r>
      <w:proofErr w:type="spellStart"/>
      <w:r w:rsidRPr="00936383">
        <w:rPr>
          <w:rFonts w:ascii="Times New Roman" w:hAnsi="Times New Roman"/>
          <w:sz w:val="24"/>
          <w:szCs w:val="24"/>
        </w:rPr>
        <w:t>нигеҙендә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, практик </w:t>
      </w:r>
      <w:proofErr w:type="spellStart"/>
      <w:r w:rsidRPr="00936383">
        <w:rPr>
          <w:rFonts w:ascii="Times New Roman" w:hAnsi="Times New Roman"/>
          <w:sz w:val="24"/>
          <w:szCs w:val="24"/>
        </w:rPr>
        <w:t>ҡулланыу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маҡсатынан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сығып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өйрәнелә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36383">
        <w:rPr>
          <w:rFonts w:ascii="Times New Roman" w:hAnsi="Times New Roman"/>
          <w:sz w:val="24"/>
          <w:szCs w:val="24"/>
        </w:rPr>
        <w:t>коммуникатив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йүнәлеш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). </w:t>
      </w:r>
    </w:p>
    <w:p w:rsidR="009F7509" w:rsidRPr="00936383" w:rsidRDefault="009F7509" w:rsidP="00936383">
      <w:pPr>
        <w:pStyle w:val="a5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36383">
        <w:rPr>
          <w:rFonts w:ascii="Times New Roman" w:hAnsi="Times New Roman"/>
          <w:b/>
          <w:i/>
          <w:sz w:val="24"/>
          <w:szCs w:val="24"/>
        </w:rPr>
        <w:t>Маҡсаттар</w:t>
      </w:r>
      <w:proofErr w:type="spellEnd"/>
      <w:r w:rsidRPr="009363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b/>
          <w:i/>
          <w:sz w:val="24"/>
          <w:szCs w:val="24"/>
        </w:rPr>
        <w:t>һәм</w:t>
      </w:r>
      <w:proofErr w:type="spellEnd"/>
      <w:r w:rsidRPr="009363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b/>
          <w:i/>
          <w:sz w:val="24"/>
          <w:szCs w:val="24"/>
        </w:rPr>
        <w:t>бурыстар</w:t>
      </w:r>
      <w:proofErr w:type="spellEnd"/>
      <w:r w:rsidRPr="00936383">
        <w:rPr>
          <w:rFonts w:ascii="Times New Roman" w:hAnsi="Times New Roman"/>
          <w:i/>
          <w:sz w:val="24"/>
          <w:szCs w:val="24"/>
        </w:rPr>
        <w:t xml:space="preserve">: </w:t>
      </w:r>
    </w:p>
    <w:p w:rsidR="009F7509" w:rsidRPr="00936383" w:rsidRDefault="009F7509" w:rsidP="0093638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383">
        <w:rPr>
          <w:rFonts w:ascii="Times New Roman" w:hAnsi="Times New Roman"/>
          <w:sz w:val="24"/>
          <w:szCs w:val="24"/>
        </w:rPr>
        <w:sym w:font="Symbol" w:char="F02D"/>
      </w:r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Балаларҙың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һүҙлек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запасын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арттырыу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6383">
        <w:rPr>
          <w:rFonts w:ascii="Times New Roman" w:hAnsi="Times New Roman"/>
          <w:sz w:val="24"/>
          <w:szCs w:val="24"/>
        </w:rPr>
        <w:t>шул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һүҙҙә</w:t>
      </w:r>
      <w:proofErr w:type="gramStart"/>
      <w:r w:rsidRPr="00936383">
        <w:rPr>
          <w:rFonts w:ascii="Times New Roman" w:hAnsi="Times New Roman"/>
          <w:sz w:val="24"/>
          <w:szCs w:val="24"/>
        </w:rPr>
        <w:t>р</w:t>
      </w:r>
      <w:proofErr w:type="gramEnd"/>
      <w:r w:rsidRPr="00936383">
        <w:rPr>
          <w:rFonts w:ascii="Times New Roman" w:hAnsi="Times New Roman"/>
          <w:sz w:val="24"/>
          <w:szCs w:val="24"/>
        </w:rPr>
        <w:t>ҙе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телмәрҙә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ҡулланыу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күнекмәләрен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әүҙемләштереү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. </w:t>
      </w:r>
    </w:p>
    <w:p w:rsidR="009F7509" w:rsidRPr="00936383" w:rsidRDefault="009F7509" w:rsidP="0093638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383">
        <w:rPr>
          <w:rFonts w:ascii="Times New Roman" w:hAnsi="Times New Roman"/>
          <w:sz w:val="24"/>
          <w:szCs w:val="24"/>
        </w:rPr>
        <w:sym w:font="Symbol" w:char="F02D"/>
      </w:r>
      <w:r w:rsidRPr="00936383">
        <w:rPr>
          <w:rFonts w:ascii="Times New Roman" w:hAnsi="Times New Roman"/>
          <w:sz w:val="24"/>
          <w:szCs w:val="24"/>
        </w:rPr>
        <w:t xml:space="preserve"> Грамматик </w:t>
      </w:r>
      <w:proofErr w:type="spellStart"/>
      <w:r w:rsidRPr="00936383">
        <w:rPr>
          <w:rFonts w:ascii="Times New Roman" w:hAnsi="Times New Roman"/>
          <w:sz w:val="24"/>
          <w:szCs w:val="24"/>
        </w:rPr>
        <w:t>материалды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үҙләштереү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6383">
        <w:rPr>
          <w:rFonts w:ascii="Times New Roman" w:hAnsi="Times New Roman"/>
          <w:sz w:val="24"/>
          <w:szCs w:val="24"/>
        </w:rPr>
        <w:t>уны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дө</w:t>
      </w:r>
      <w:proofErr w:type="gramStart"/>
      <w:r w:rsidRPr="00936383">
        <w:rPr>
          <w:rFonts w:ascii="Times New Roman" w:hAnsi="Times New Roman"/>
          <w:sz w:val="24"/>
          <w:szCs w:val="24"/>
        </w:rPr>
        <w:t>р</w:t>
      </w:r>
      <w:proofErr w:type="gramEnd"/>
      <w:r w:rsidRPr="00936383">
        <w:rPr>
          <w:rFonts w:ascii="Times New Roman" w:hAnsi="Times New Roman"/>
          <w:sz w:val="24"/>
          <w:szCs w:val="24"/>
        </w:rPr>
        <w:t>өҫ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файҙаланып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6383">
        <w:rPr>
          <w:rFonts w:ascii="Times New Roman" w:hAnsi="Times New Roman"/>
          <w:sz w:val="24"/>
          <w:szCs w:val="24"/>
        </w:rPr>
        <w:t>бәйләнешле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һөйләү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6383">
        <w:rPr>
          <w:rFonts w:ascii="Times New Roman" w:hAnsi="Times New Roman"/>
          <w:sz w:val="24"/>
          <w:szCs w:val="24"/>
        </w:rPr>
        <w:t>яҙыу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күнекмәләрен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артабан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үҫтереү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. </w:t>
      </w:r>
    </w:p>
    <w:p w:rsidR="009F7509" w:rsidRPr="00936383" w:rsidRDefault="009F7509" w:rsidP="0093638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383">
        <w:rPr>
          <w:rFonts w:ascii="Times New Roman" w:hAnsi="Times New Roman"/>
          <w:sz w:val="24"/>
          <w:szCs w:val="24"/>
        </w:rPr>
        <w:sym w:font="Symbol" w:char="F02D"/>
      </w:r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Республиканың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тәбиғәте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6383">
        <w:rPr>
          <w:rFonts w:ascii="Times New Roman" w:hAnsi="Times New Roman"/>
          <w:sz w:val="24"/>
          <w:szCs w:val="24"/>
        </w:rPr>
        <w:t>халҡы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, улар </w:t>
      </w:r>
      <w:proofErr w:type="spellStart"/>
      <w:r w:rsidRPr="00936383">
        <w:rPr>
          <w:rFonts w:ascii="Times New Roman" w:hAnsi="Times New Roman"/>
          <w:sz w:val="24"/>
          <w:szCs w:val="24"/>
        </w:rPr>
        <w:t>араһында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башҡорттар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6383">
        <w:rPr>
          <w:rFonts w:ascii="Times New Roman" w:hAnsi="Times New Roman"/>
          <w:sz w:val="24"/>
          <w:szCs w:val="24"/>
        </w:rPr>
        <w:t>уларҙың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тормошо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6383">
        <w:rPr>
          <w:rFonts w:ascii="Times New Roman" w:hAnsi="Times New Roman"/>
          <w:sz w:val="24"/>
          <w:szCs w:val="24"/>
        </w:rPr>
        <w:t>тарихы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6383">
        <w:rPr>
          <w:rFonts w:ascii="Times New Roman" w:hAnsi="Times New Roman"/>
          <w:sz w:val="24"/>
          <w:szCs w:val="24"/>
        </w:rPr>
        <w:t>хеҙмәте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6383">
        <w:rPr>
          <w:rFonts w:ascii="Times New Roman" w:hAnsi="Times New Roman"/>
          <w:sz w:val="24"/>
          <w:szCs w:val="24"/>
        </w:rPr>
        <w:t>көнкүреше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6383">
        <w:rPr>
          <w:rFonts w:ascii="Times New Roman" w:hAnsi="Times New Roman"/>
          <w:sz w:val="24"/>
          <w:szCs w:val="24"/>
        </w:rPr>
        <w:t>ғө</w:t>
      </w:r>
      <w:proofErr w:type="gramStart"/>
      <w:r w:rsidRPr="00936383">
        <w:rPr>
          <w:rFonts w:ascii="Times New Roman" w:hAnsi="Times New Roman"/>
          <w:sz w:val="24"/>
          <w:szCs w:val="24"/>
        </w:rPr>
        <w:t>р</w:t>
      </w:r>
      <w:proofErr w:type="gramEnd"/>
      <w:r w:rsidRPr="00936383">
        <w:rPr>
          <w:rFonts w:ascii="Times New Roman" w:hAnsi="Times New Roman"/>
          <w:sz w:val="24"/>
          <w:szCs w:val="24"/>
        </w:rPr>
        <w:t>өф-ғәҙәттәре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6383">
        <w:rPr>
          <w:rFonts w:ascii="Times New Roman" w:hAnsi="Times New Roman"/>
          <w:sz w:val="24"/>
          <w:szCs w:val="24"/>
        </w:rPr>
        <w:t>йолалары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. </w:t>
      </w:r>
    </w:p>
    <w:p w:rsidR="009F7509" w:rsidRPr="00936383" w:rsidRDefault="009F7509" w:rsidP="0093638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383">
        <w:rPr>
          <w:rFonts w:ascii="Times New Roman" w:hAnsi="Times New Roman"/>
          <w:sz w:val="24"/>
          <w:szCs w:val="24"/>
        </w:rPr>
        <w:sym w:font="Symbol" w:char="F02D"/>
      </w:r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Башҡортостан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Республикаһының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дәүләт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символдары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6383">
        <w:rPr>
          <w:rFonts w:ascii="Times New Roman" w:hAnsi="Times New Roman"/>
          <w:sz w:val="24"/>
          <w:szCs w:val="24"/>
        </w:rPr>
        <w:t>башҡорт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халҡының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күренекле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шәхестәре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тураһында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белемдә</w:t>
      </w:r>
      <w:proofErr w:type="gramStart"/>
      <w:r w:rsidRPr="00936383">
        <w:rPr>
          <w:rFonts w:ascii="Times New Roman" w:hAnsi="Times New Roman"/>
          <w:sz w:val="24"/>
          <w:szCs w:val="24"/>
        </w:rPr>
        <w:t>р</w:t>
      </w:r>
      <w:proofErr w:type="gramEnd"/>
      <w:r w:rsidRPr="00936383">
        <w:rPr>
          <w:rFonts w:ascii="Times New Roman" w:hAnsi="Times New Roman"/>
          <w:sz w:val="24"/>
          <w:szCs w:val="24"/>
        </w:rPr>
        <w:t>ҙе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киңәйтеү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. </w:t>
      </w:r>
    </w:p>
    <w:p w:rsidR="009F7509" w:rsidRPr="00936383" w:rsidRDefault="009F7509" w:rsidP="0093638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383">
        <w:rPr>
          <w:rFonts w:ascii="Times New Roman" w:hAnsi="Times New Roman"/>
          <w:sz w:val="24"/>
          <w:szCs w:val="24"/>
        </w:rPr>
        <w:sym w:font="Symbol" w:char="F02D"/>
      </w:r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Программала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бирелгән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шиғырҙарҙы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ятлау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6383">
        <w:rPr>
          <w:rFonts w:ascii="Times New Roman" w:hAnsi="Times New Roman"/>
          <w:sz w:val="24"/>
          <w:szCs w:val="24"/>
        </w:rPr>
        <w:t>башҡортса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йырҙар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өйрәнеү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һә</w:t>
      </w:r>
      <w:proofErr w:type="gramStart"/>
      <w:r w:rsidRPr="00936383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башҡарыу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6383">
        <w:rPr>
          <w:rFonts w:ascii="Times New Roman" w:hAnsi="Times New Roman"/>
          <w:sz w:val="24"/>
          <w:szCs w:val="24"/>
        </w:rPr>
        <w:t>Башҡортса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телмә</w:t>
      </w:r>
      <w:proofErr w:type="gramStart"/>
      <w:r w:rsidRPr="00936383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төҙөү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6383">
        <w:rPr>
          <w:rFonts w:ascii="Times New Roman" w:hAnsi="Times New Roman"/>
          <w:sz w:val="24"/>
          <w:szCs w:val="24"/>
        </w:rPr>
        <w:t>Уҡыу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36383">
        <w:rPr>
          <w:rFonts w:ascii="Times New Roman" w:hAnsi="Times New Roman"/>
          <w:sz w:val="24"/>
          <w:szCs w:val="24"/>
        </w:rPr>
        <w:t>уҡытыу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программаһында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планлаштарылған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һөҙөмтәләрҙе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үҙләштерелеүен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баһалау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. </w:t>
      </w:r>
    </w:p>
    <w:p w:rsidR="009F7509" w:rsidRPr="00936383" w:rsidRDefault="009F7509" w:rsidP="0093638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6383">
        <w:rPr>
          <w:rFonts w:ascii="Times New Roman" w:hAnsi="Times New Roman"/>
          <w:sz w:val="24"/>
          <w:szCs w:val="24"/>
        </w:rPr>
        <w:t>Класта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һәм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өйҙә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башҡарыла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торған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яҙма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эштә</w:t>
      </w:r>
      <w:proofErr w:type="gramStart"/>
      <w:r w:rsidRPr="00936383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өйрәтеү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һәм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тикшереү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характерында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була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. </w:t>
      </w:r>
    </w:p>
    <w:p w:rsidR="009F7509" w:rsidRPr="00936383" w:rsidRDefault="009F7509" w:rsidP="00936383">
      <w:pPr>
        <w:pStyle w:val="a5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36383">
        <w:rPr>
          <w:rFonts w:ascii="Times New Roman" w:hAnsi="Times New Roman"/>
          <w:i/>
          <w:sz w:val="24"/>
          <w:szCs w:val="24"/>
        </w:rPr>
        <w:t>Уларға</w:t>
      </w:r>
      <w:proofErr w:type="spellEnd"/>
      <w:r w:rsidRPr="009363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i/>
          <w:sz w:val="24"/>
          <w:szCs w:val="24"/>
        </w:rPr>
        <w:t>түбәндәгелә</w:t>
      </w:r>
      <w:proofErr w:type="gramStart"/>
      <w:r w:rsidRPr="00936383">
        <w:rPr>
          <w:rFonts w:ascii="Times New Roman" w:hAnsi="Times New Roman"/>
          <w:i/>
          <w:sz w:val="24"/>
          <w:szCs w:val="24"/>
        </w:rPr>
        <w:t>р</w:t>
      </w:r>
      <w:proofErr w:type="spellEnd"/>
      <w:proofErr w:type="gramEnd"/>
      <w:r w:rsidRPr="009363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i/>
          <w:sz w:val="24"/>
          <w:szCs w:val="24"/>
        </w:rPr>
        <w:t>инә</w:t>
      </w:r>
      <w:proofErr w:type="spellEnd"/>
      <w:r w:rsidRPr="00936383">
        <w:rPr>
          <w:rFonts w:ascii="Times New Roman" w:hAnsi="Times New Roman"/>
          <w:i/>
          <w:sz w:val="24"/>
          <w:szCs w:val="24"/>
        </w:rPr>
        <w:t xml:space="preserve">: </w:t>
      </w:r>
    </w:p>
    <w:p w:rsidR="009F7509" w:rsidRPr="00936383" w:rsidRDefault="009F7509" w:rsidP="0093638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383">
        <w:rPr>
          <w:rFonts w:ascii="Times New Roman" w:hAnsi="Times New Roman"/>
          <w:sz w:val="24"/>
          <w:szCs w:val="24"/>
        </w:rPr>
        <w:sym w:font="Symbol" w:char="F02D"/>
      </w:r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башҡорт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теленән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төрлө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типтағы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күнегеүҙә</w:t>
      </w:r>
      <w:proofErr w:type="gramStart"/>
      <w:r w:rsidRPr="00936383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936383">
        <w:rPr>
          <w:rFonts w:ascii="Times New Roman" w:hAnsi="Times New Roman"/>
          <w:sz w:val="24"/>
          <w:szCs w:val="24"/>
        </w:rPr>
        <w:t xml:space="preserve">; </w:t>
      </w:r>
    </w:p>
    <w:p w:rsidR="009F7509" w:rsidRPr="00936383" w:rsidRDefault="009F7509" w:rsidP="0093638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383">
        <w:rPr>
          <w:rFonts w:ascii="Times New Roman" w:hAnsi="Times New Roman"/>
          <w:sz w:val="24"/>
          <w:szCs w:val="24"/>
        </w:rPr>
        <w:sym w:font="Symbol" w:char="F02D"/>
      </w:r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тәржемә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эштәре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936383">
        <w:rPr>
          <w:rFonts w:ascii="Times New Roman" w:hAnsi="Times New Roman"/>
          <w:sz w:val="24"/>
          <w:szCs w:val="24"/>
        </w:rPr>
        <w:t>баш</w:t>
      </w:r>
      <w:proofErr w:type="gramEnd"/>
      <w:r w:rsidRPr="00936383">
        <w:rPr>
          <w:rFonts w:ascii="Times New Roman" w:hAnsi="Times New Roman"/>
          <w:sz w:val="24"/>
          <w:szCs w:val="24"/>
        </w:rPr>
        <w:t>ҡорт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теленән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рус </w:t>
      </w:r>
      <w:proofErr w:type="spellStart"/>
      <w:r w:rsidRPr="00936383">
        <w:rPr>
          <w:rFonts w:ascii="Times New Roman" w:hAnsi="Times New Roman"/>
          <w:sz w:val="24"/>
          <w:szCs w:val="24"/>
        </w:rPr>
        <w:t>теленә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һәм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киреһенсә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); </w:t>
      </w:r>
    </w:p>
    <w:p w:rsidR="009F7509" w:rsidRPr="00936383" w:rsidRDefault="009F7509" w:rsidP="0093638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383">
        <w:rPr>
          <w:rFonts w:ascii="Times New Roman" w:hAnsi="Times New Roman"/>
          <w:sz w:val="24"/>
          <w:szCs w:val="24"/>
        </w:rPr>
        <w:sym w:font="Symbol" w:char="F02D"/>
      </w:r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дәреслектә</w:t>
      </w:r>
      <w:proofErr w:type="gramStart"/>
      <w:r w:rsidRPr="00936383">
        <w:rPr>
          <w:rFonts w:ascii="Times New Roman" w:hAnsi="Times New Roman"/>
          <w:sz w:val="24"/>
          <w:szCs w:val="24"/>
        </w:rPr>
        <w:t>р</w:t>
      </w:r>
      <w:proofErr w:type="gramEnd"/>
      <w:r w:rsidRPr="00936383">
        <w:rPr>
          <w:rFonts w:ascii="Times New Roman" w:hAnsi="Times New Roman"/>
          <w:sz w:val="24"/>
          <w:szCs w:val="24"/>
        </w:rPr>
        <w:t>ҙәге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әҙәби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текстарға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пландар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төҙөү</w:t>
      </w:r>
      <w:proofErr w:type="spellEnd"/>
      <w:r w:rsidRPr="00936383">
        <w:rPr>
          <w:rFonts w:ascii="Times New Roman" w:hAnsi="Times New Roman"/>
          <w:sz w:val="24"/>
          <w:szCs w:val="24"/>
        </w:rPr>
        <w:t>;</w:t>
      </w:r>
    </w:p>
    <w:p w:rsidR="009F7509" w:rsidRPr="00936383" w:rsidRDefault="009F7509" w:rsidP="0093638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383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936383">
        <w:rPr>
          <w:rFonts w:ascii="Times New Roman" w:hAnsi="Times New Roman"/>
          <w:sz w:val="24"/>
          <w:szCs w:val="24"/>
        </w:rPr>
        <w:sym w:font="Symbol" w:char="F02D"/>
      </w:r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һорауҙ</w:t>
      </w:r>
      <w:proofErr w:type="gramStart"/>
      <w:r w:rsidRPr="00936383">
        <w:rPr>
          <w:rFonts w:ascii="Times New Roman" w:hAnsi="Times New Roman"/>
          <w:sz w:val="24"/>
          <w:szCs w:val="24"/>
        </w:rPr>
        <w:t>ар</w:t>
      </w:r>
      <w:proofErr w:type="gramEnd"/>
      <w:r w:rsidRPr="00936383">
        <w:rPr>
          <w:rFonts w:ascii="Times New Roman" w:hAnsi="Times New Roman"/>
          <w:sz w:val="24"/>
          <w:szCs w:val="24"/>
        </w:rPr>
        <w:t>ға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яҙма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яуаптар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һәм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иншалар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; </w:t>
      </w:r>
    </w:p>
    <w:p w:rsidR="009F7509" w:rsidRPr="00936383" w:rsidRDefault="009F7509" w:rsidP="0093638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383">
        <w:rPr>
          <w:rFonts w:ascii="Times New Roman" w:hAnsi="Times New Roman"/>
          <w:sz w:val="24"/>
          <w:szCs w:val="24"/>
        </w:rPr>
        <w:sym w:font="Symbol" w:char="F02D"/>
      </w:r>
      <w:r w:rsidRPr="00936383">
        <w:rPr>
          <w:rFonts w:ascii="Times New Roman" w:hAnsi="Times New Roman"/>
          <w:sz w:val="24"/>
          <w:szCs w:val="24"/>
        </w:rPr>
        <w:t xml:space="preserve"> тел </w:t>
      </w:r>
      <w:proofErr w:type="spellStart"/>
      <w:r w:rsidRPr="00936383">
        <w:rPr>
          <w:rFonts w:ascii="Times New Roman" w:hAnsi="Times New Roman"/>
          <w:sz w:val="24"/>
          <w:szCs w:val="24"/>
        </w:rPr>
        <w:t>һә</w:t>
      </w:r>
      <w:proofErr w:type="gramStart"/>
      <w:r w:rsidRPr="00936383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әҙәби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материалдар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буйынса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аналитик </w:t>
      </w:r>
      <w:proofErr w:type="spellStart"/>
      <w:r w:rsidRPr="00936383">
        <w:rPr>
          <w:rFonts w:ascii="Times New Roman" w:hAnsi="Times New Roman"/>
          <w:sz w:val="24"/>
          <w:szCs w:val="24"/>
        </w:rPr>
        <w:t>һәм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дөйөмләштереү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тибындағы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схемалар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6383">
        <w:rPr>
          <w:rFonts w:ascii="Times New Roman" w:hAnsi="Times New Roman"/>
          <w:sz w:val="24"/>
          <w:szCs w:val="24"/>
        </w:rPr>
        <w:t>проекттар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төҙөү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. </w:t>
      </w:r>
    </w:p>
    <w:p w:rsidR="009F7509" w:rsidRPr="00936383" w:rsidRDefault="009F7509" w:rsidP="0093638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6383">
        <w:rPr>
          <w:rFonts w:ascii="Times New Roman" w:hAnsi="Times New Roman"/>
          <w:sz w:val="24"/>
          <w:szCs w:val="24"/>
        </w:rPr>
        <w:t>Башҡорт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теленең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сирек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аҙ</w:t>
      </w:r>
      <w:proofErr w:type="gramStart"/>
      <w:r w:rsidRPr="00936383">
        <w:rPr>
          <w:rFonts w:ascii="Times New Roman" w:hAnsi="Times New Roman"/>
          <w:sz w:val="24"/>
          <w:szCs w:val="24"/>
        </w:rPr>
        <w:t>а</w:t>
      </w:r>
      <w:proofErr w:type="gramEnd"/>
      <w:r w:rsidRPr="00936383">
        <w:rPr>
          <w:rFonts w:ascii="Times New Roman" w:hAnsi="Times New Roman"/>
          <w:sz w:val="24"/>
          <w:szCs w:val="24"/>
        </w:rPr>
        <w:t>ғында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йомғаҡлау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контроль </w:t>
      </w:r>
      <w:proofErr w:type="spellStart"/>
      <w:r w:rsidRPr="00936383">
        <w:rPr>
          <w:rFonts w:ascii="Times New Roman" w:hAnsi="Times New Roman"/>
          <w:sz w:val="24"/>
          <w:szCs w:val="24"/>
        </w:rPr>
        <w:t>эштәре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үткәрелә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6383">
        <w:rPr>
          <w:rFonts w:ascii="Times New Roman" w:hAnsi="Times New Roman"/>
          <w:sz w:val="24"/>
          <w:szCs w:val="24"/>
        </w:rPr>
        <w:t>Ағымдағы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контроль </w:t>
      </w:r>
      <w:proofErr w:type="spellStart"/>
      <w:r w:rsidRPr="00936383">
        <w:rPr>
          <w:rFonts w:ascii="Times New Roman" w:hAnsi="Times New Roman"/>
          <w:sz w:val="24"/>
          <w:szCs w:val="24"/>
        </w:rPr>
        <w:t>эштәр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программаның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өйрәнелгән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материалын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үҙләштереүҙе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тикшереү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маҡсатында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уҙғарыла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6383">
        <w:rPr>
          <w:rFonts w:ascii="Times New Roman" w:hAnsi="Times New Roman"/>
          <w:sz w:val="24"/>
          <w:szCs w:val="24"/>
        </w:rPr>
        <w:t>Уларҙың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тө</w:t>
      </w:r>
      <w:proofErr w:type="gramStart"/>
      <w:r w:rsidRPr="00936383">
        <w:rPr>
          <w:rFonts w:ascii="Times New Roman" w:hAnsi="Times New Roman"/>
          <w:sz w:val="24"/>
          <w:szCs w:val="24"/>
        </w:rPr>
        <w:t>р</w:t>
      </w:r>
      <w:proofErr w:type="gramEnd"/>
      <w:r w:rsidRPr="00936383">
        <w:rPr>
          <w:rFonts w:ascii="Times New Roman" w:hAnsi="Times New Roman"/>
          <w:sz w:val="24"/>
          <w:szCs w:val="24"/>
        </w:rPr>
        <w:t>ө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һәм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үткәреү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йышлығы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өйрәнелә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торған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материалдың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ҡатмарлылығынан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6383">
        <w:rPr>
          <w:rFonts w:ascii="Times New Roman" w:hAnsi="Times New Roman"/>
          <w:sz w:val="24"/>
          <w:szCs w:val="24"/>
        </w:rPr>
        <w:t>уҡыусыларҙың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белем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кимәленән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сығып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билдәләнә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6383">
        <w:rPr>
          <w:rFonts w:ascii="Times New Roman" w:hAnsi="Times New Roman"/>
          <w:sz w:val="24"/>
          <w:szCs w:val="24"/>
        </w:rPr>
        <w:t>Ағымдағы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контроль </w:t>
      </w:r>
      <w:proofErr w:type="spellStart"/>
      <w:r w:rsidRPr="00936383">
        <w:rPr>
          <w:rFonts w:ascii="Times New Roman" w:hAnsi="Times New Roman"/>
          <w:sz w:val="24"/>
          <w:szCs w:val="24"/>
        </w:rPr>
        <w:t>эштәр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өсөн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уҡытыусы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йә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тотош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дәресте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6383">
        <w:rPr>
          <w:rFonts w:ascii="Times New Roman" w:hAnsi="Times New Roman"/>
          <w:sz w:val="24"/>
          <w:szCs w:val="24"/>
        </w:rPr>
        <w:t>йә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уның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бер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өлөшөн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генә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файҙалана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ала. </w:t>
      </w:r>
      <w:proofErr w:type="spellStart"/>
      <w:r w:rsidRPr="00936383">
        <w:rPr>
          <w:rFonts w:ascii="Times New Roman" w:hAnsi="Times New Roman"/>
          <w:sz w:val="24"/>
          <w:szCs w:val="24"/>
        </w:rPr>
        <w:t>Сирек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36383">
        <w:rPr>
          <w:rFonts w:ascii="Times New Roman" w:hAnsi="Times New Roman"/>
          <w:sz w:val="24"/>
          <w:szCs w:val="24"/>
        </w:rPr>
        <w:t>аҙ</w:t>
      </w:r>
      <w:proofErr w:type="gramStart"/>
      <w:r w:rsidRPr="00936383">
        <w:rPr>
          <w:rFonts w:ascii="Times New Roman" w:hAnsi="Times New Roman"/>
          <w:sz w:val="24"/>
          <w:szCs w:val="24"/>
        </w:rPr>
        <w:t>а</w:t>
      </w:r>
      <w:proofErr w:type="gramEnd"/>
      <w:r w:rsidRPr="00936383">
        <w:rPr>
          <w:rFonts w:ascii="Times New Roman" w:hAnsi="Times New Roman"/>
          <w:sz w:val="24"/>
          <w:szCs w:val="24"/>
        </w:rPr>
        <w:t>ғында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йомғаҡлау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контроль </w:t>
      </w:r>
      <w:proofErr w:type="spellStart"/>
      <w:r w:rsidRPr="00936383">
        <w:rPr>
          <w:rFonts w:ascii="Times New Roman" w:hAnsi="Times New Roman"/>
          <w:sz w:val="24"/>
          <w:szCs w:val="24"/>
        </w:rPr>
        <w:t>эштәре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мәктәп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администрацияһы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менән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берлектә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төҙөлгән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график </w:t>
      </w:r>
      <w:proofErr w:type="spellStart"/>
      <w:r w:rsidRPr="00936383">
        <w:rPr>
          <w:rFonts w:ascii="Times New Roman" w:hAnsi="Times New Roman"/>
          <w:sz w:val="24"/>
          <w:szCs w:val="24"/>
        </w:rPr>
        <w:t>буйынса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үткәрелә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. Контроль </w:t>
      </w:r>
      <w:proofErr w:type="spellStart"/>
      <w:r w:rsidRPr="00936383">
        <w:rPr>
          <w:rFonts w:ascii="Times New Roman" w:hAnsi="Times New Roman"/>
          <w:sz w:val="24"/>
          <w:szCs w:val="24"/>
        </w:rPr>
        <w:t>эштәрҙе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сиректең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беренсе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көнөндә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һәм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дүшәмбелә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үткәреү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тәҡдим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ителмәй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. Программа </w:t>
      </w:r>
      <w:proofErr w:type="spellStart"/>
      <w:r w:rsidRPr="00936383">
        <w:rPr>
          <w:rFonts w:ascii="Times New Roman" w:hAnsi="Times New Roman"/>
          <w:sz w:val="24"/>
          <w:szCs w:val="24"/>
        </w:rPr>
        <w:t>материалының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үҙләштереү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кимәле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уҡыусыларҙың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дәрестә</w:t>
      </w:r>
      <w:proofErr w:type="gramStart"/>
      <w:r w:rsidRPr="00936383">
        <w:rPr>
          <w:rFonts w:ascii="Times New Roman" w:hAnsi="Times New Roman"/>
          <w:sz w:val="24"/>
          <w:szCs w:val="24"/>
        </w:rPr>
        <w:t>р</w:t>
      </w:r>
      <w:proofErr w:type="gramEnd"/>
      <w:r w:rsidRPr="00936383">
        <w:rPr>
          <w:rFonts w:ascii="Times New Roman" w:hAnsi="Times New Roman"/>
          <w:sz w:val="24"/>
          <w:szCs w:val="24"/>
        </w:rPr>
        <w:t>ҙә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телдән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биргән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яуаптарына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һәм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яҙма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эштәренә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ҡарап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баһалана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6383">
        <w:rPr>
          <w:rFonts w:ascii="Times New Roman" w:hAnsi="Times New Roman"/>
          <w:sz w:val="24"/>
          <w:szCs w:val="24"/>
        </w:rPr>
        <w:t>Бының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өсөн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башҡорт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теленән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түбәндәге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күләмдә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контроль </w:t>
      </w:r>
      <w:proofErr w:type="spellStart"/>
      <w:r w:rsidRPr="00936383">
        <w:rPr>
          <w:rFonts w:ascii="Times New Roman" w:hAnsi="Times New Roman"/>
          <w:sz w:val="24"/>
          <w:szCs w:val="24"/>
        </w:rPr>
        <w:t>эштә</w:t>
      </w:r>
      <w:proofErr w:type="gramStart"/>
      <w:r w:rsidRPr="00936383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үткәреү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ҡарала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: контроль </w:t>
      </w:r>
      <w:proofErr w:type="spellStart"/>
      <w:r w:rsidRPr="00936383">
        <w:rPr>
          <w:rFonts w:ascii="Times New Roman" w:hAnsi="Times New Roman"/>
          <w:sz w:val="24"/>
          <w:szCs w:val="24"/>
        </w:rPr>
        <w:t>күсереп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383">
        <w:rPr>
          <w:rFonts w:ascii="Times New Roman" w:hAnsi="Times New Roman"/>
          <w:sz w:val="24"/>
          <w:szCs w:val="24"/>
        </w:rPr>
        <w:t>яҙыу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 - 4 </w:t>
      </w:r>
      <w:proofErr w:type="spellStart"/>
      <w:r w:rsidRPr="00936383">
        <w:rPr>
          <w:rFonts w:ascii="Times New Roman" w:hAnsi="Times New Roman"/>
          <w:sz w:val="24"/>
          <w:szCs w:val="24"/>
        </w:rPr>
        <w:t>сәғәт</w:t>
      </w:r>
      <w:proofErr w:type="spellEnd"/>
      <w:r w:rsidRPr="00936383">
        <w:rPr>
          <w:rFonts w:ascii="Times New Roman" w:hAnsi="Times New Roman"/>
          <w:sz w:val="24"/>
          <w:szCs w:val="24"/>
        </w:rPr>
        <w:t xml:space="preserve">. </w:t>
      </w:r>
    </w:p>
    <w:p w:rsidR="00230D6E" w:rsidRPr="00936383" w:rsidRDefault="00230D6E" w:rsidP="009363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99" w:rsidRPr="00936383" w:rsidRDefault="00AB2B99" w:rsidP="00936383">
      <w:pPr>
        <w:tabs>
          <w:tab w:val="left" w:pos="6150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638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</w:t>
      </w:r>
      <w:r w:rsidRPr="009363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МАТЕМАТИКА</w:t>
      </w:r>
    </w:p>
    <w:p w:rsidR="00AB2B99" w:rsidRPr="00936383" w:rsidRDefault="00AB2B99" w:rsidP="00936383">
      <w:pPr>
        <w:tabs>
          <w:tab w:val="left" w:pos="6150"/>
        </w:tabs>
        <w:suppressAutoHyphens/>
        <w:spacing w:after="0"/>
        <w:ind w:lef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63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5.1. </w:t>
      </w:r>
      <w:r w:rsidRPr="00936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363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AB2B99" w:rsidRPr="00936383" w:rsidRDefault="00AB2B99" w:rsidP="00936383">
      <w:pPr>
        <w:suppressAutoHyphens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предназначена для обучения учащихся с умеренной умственной отсталостью. </w:t>
      </w:r>
      <w:proofErr w:type="gramStart"/>
      <w:r w:rsidRPr="0093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</w:t>
      </w:r>
      <w:proofErr w:type="gramEnd"/>
      <w:r w:rsidRPr="0093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следующих документов:</w:t>
      </w:r>
      <w:r w:rsidRPr="0093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</w:t>
      </w:r>
      <w:r w:rsidRPr="0093638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  обучения глубоко умственно отсталых детей, НИИ дефектологии АПН СССР, М., 1984г.;</w:t>
      </w:r>
    </w:p>
    <w:p w:rsidR="00AB2B99" w:rsidRPr="00936383" w:rsidRDefault="00AB2B99" w:rsidP="00936383">
      <w:pPr>
        <w:tabs>
          <w:tab w:val="left" w:pos="615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93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РФ от 29 декабря 2012 г. № 273-ФЗ "Об образовании в Российской Федерации";</w:t>
      </w:r>
      <w:r w:rsidRPr="0093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8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Процесс обучения математике неразрывно связан с ре</w:t>
      </w:r>
      <w:r w:rsidRPr="0093638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шением специфической задачи коррекционных образователь</w:t>
      </w:r>
      <w:r w:rsidRPr="0093638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ных учреждений — коррекцией и развитием по</w:t>
      </w:r>
      <w:r w:rsidRPr="0093638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знавательной деятельности, личностных качеств ребенка, а также воспитанием трудолюбия, самостоятельности, терпе</w:t>
      </w:r>
      <w:r w:rsidRPr="0093638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ливости, настойчивости, любознательности, формированием умений планировать свою деятельность, осуществлять конт</w:t>
      </w:r>
      <w:r w:rsidRPr="0093638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роль и самоконтроль.</w:t>
      </w:r>
      <w:proofErr w:type="gramEnd"/>
    </w:p>
    <w:p w:rsidR="00AB2B99" w:rsidRPr="00936383" w:rsidRDefault="00AB2B99" w:rsidP="00936383">
      <w:pPr>
        <w:tabs>
          <w:tab w:val="left" w:pos="615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6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учащимся доступные количественные, пространственные, временные и геометрические представления.  </w:t>
      </w:r>
    </w:p>
    <w:p w:rsidR="00AB2B99" w:rsidRPr="00936383" w:rsidRDefault="00AB2B99" w:rsidP="0093638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AB2B99" w:rsidRPr="00936383" w:rsidRDefault="00AB2B99" w:rsidP="009363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абстрактными математическими понятиями; </w:t>
      </w:r>
    </w:p>
    <w:p w:rsidR="00AB2B99" w:rsidRPr="00936383" w:rsidRDefault="00AB2B99" w:rsidP="009363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элементарных математических представлений и учебных универсальных действий;</w:t>
      </w:r>
    </w:p>
    <w:p w:rsidR="00AB2B99" w:rsidRPr="00936383" w:rsidRDefault="00AB2B99" w:rsidP="009363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планировать свою деятельность, осуществлять        контроль и самоконтроль;</w:t>
      </w:r>
    </w:p>
    <w:p w:rsidR="00AB2B99" w:rsidRPr="00936383" w:rsidRDefault="00AB2B99" w:rsidP="009363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и развитие сенсорных и познавательных процессов, личностных качеств ребенка;</w:t>
      </w:r>
    </w:p>
    <w:p w:rsidR="00AB2B99" w:rsidRPr="00936383" w:rsidRDefault="00AB2B99" w:rsidP="009363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нарушений эмоционально-личностной сферы;</w:t>
      </w:r>
    </w:p>
    <w:p w:rsidR="00AB2B99" w:rsidRPr="00936383" w:rsidRDefault="00AB2B99" w:rsidP="009363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речи и обогащение словаря;</w:t>
      </w:r>
    </w:p>
    <w:p w:rsidR="00AB2B99" w:rsidRPr="00936383" w:rsidRDefault="00AB2B99" w:rsidP="009363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трудолюбия, самостоятельности, терпеливости, настойчивости, любознательности;</w:t>
      </w:r>
    </w:p>
    <w:p w:rsidR="00AB2B99" w:rsidRPr="00936383" w:rsidRDefault="00AB2B99" w:rsidP="00936383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детей с тяжелой формой интеллектуальной недостаточности имеет некоторые особенности. Данная категория учащихся самостоятельно не осуществляет переноса приобретенных знаний в новые ситуации, возникающие в течение дня. Поэтому </w:t>
      </w:r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 постоянно предлагать ребенку такие «новые ситуации» другими словами, осуществлять </w:t>
      </w:r>
      <w:proofErr w:type="spellStart"/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межпредметную</w:t>
      </w:r>
      <w:proofErr w:type="spellEnd"/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связь.</w:t>
      </w:r>
    </w:p>
    <w:p w:rsidR="00AB2B99" w:rsidRPr="00936383" w:rsidRDefault="00AB2B99" w:rsidP="00936383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B99" w:rsidRPr="00936383" w:rsidRDefault="00AB2B99" w:rsidP="00936383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B99" w:rsidRPr="00936383" w:rsidRDefault="00AB2B99" w:rsidP="00936383">
      <w:pPr>
        <w:numPr>
          <w:ilvl w:val="0"/>
          <w:numId w:val="4"/>
        </w:numPr>
        <w:suppressAutoHyphens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9363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ЛЕПКА</w:t>
      </w:r>
    </w:p>
    <w:p w:rsidR="00AB2B99" w:rsidRPr="00936383" w:rsidRDefault="00AB2B99" w:rsidP="00936383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AB2B99" w:rsidRPr="00936383" w:rsidRDefault="00AB2B99" w:rsidP="00936383">
      <w:pPr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63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7.1.</w:t>
      </w:r>
      <w:r w:rsidRPr="00936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363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 записка</w:t>
      </w:r>
    </w:p>
    <w:p w:rsidR="00AB2B99" w:rsidRPr="00936383" w:rsidRDefault="00AB2B99" w:rsidP="0093638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6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Пояснительная записка по предмету: </w:t>
      </w:r>
      <w:proofErr w:type="gramStart"/>
      <w:r w:rsidRPr="00936383">
        <w:rPr>
          <w:rFonts w:ascii="Times New Roman" w:eastAsia="Times New Roman" w:hAnsi="Times New Roman" w:cs="Times New Roman"/>
          <w:sz w:val="24"/>
          <w:szCs w:val="24"/>
          <w:lang w:eastAsia="ar-SA"/>
        </w:rPr>
        <w:t>«Лепка» 3 класс Данная программа обучения направлена на реализацию образовательного компонента «Лепка» (образовательная область «Искусство») и предназначена для обучающихся 3 класса занимающихся по учебному плану для детей с умеренной умственной отсталостью.</w:t>
      </w:r>
      <w:proofErr w:type="gramEnd"/>
      <w:r w:rsidRPr="00936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Работа с разным материалом (пластилином, глиной) обладает большими развивающими и коррекционными возможностями. </w:t>
      </w:r>
      <w:proofErr w:type="gramStart"/>
      <w:r w:rsidRPr="00936383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Целенаправленное его использование в процессе обучения детей с умеренной и тяжёлой умственной отсталостью, как средства коррекции, может обеспечить развитие их сенсомоторной сферы, мелкой моторики, зрительно-двигательной координации, восприятия, представлений об окружающем мире, мышления, памяти, внимания, речи, эмоционально-волевой сферы, качеств личности (аккуратность, самостоятельность, доброжелательность, взаимопомощь и т.п.).</w:t>
      </w:r>
      <w:proofErr w:type="gramEnd"/>
      <w:r w:rsidRPr="00936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связи с этим была создана программа по «Лепке», учитывая психофизические, двигательно-моторные, речевые и интеллектуальные возможности данной категории детей и максимально направленная на социальную адаптацию воспитанников. Базовой основой составления программы по «Лепке» для детей с тяжелой и умеренной умственной отсталостью явились программы: 1. Программа обучения глубоко умственно отсталых детей. Составитель-НИИ дефектологии АПН СССР, 1983г. 2. Программа для 0-4 классов школы VIII вида (для детей с нарушениями интеллекта). Составитель - </w:t>
      </w:r>
      <w:proofErr w:type="spellStart"/>
      <w:r w:rsidRPr="00936383">
        <w:rPr>
          <w:rFonts w:ascii="Times New Roman" w:eastAsia="Times New Roman" w:hAnsi="Times New Roman" w:cs="Times New Roman"/>
          <w:sz w:val="24"/>
          <w:szCs w:val="24"/>
          <w:lang w:eastAsia="ar-SA"/>
        </w:rPr>
        <w:t>Бгажнокова</w:t>
      </w:r>
      <w:proofErr w:type="spellEnd"/>
      <w:r w:rsidRPr="00936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 М. Москва, 1997.</w:t>
      </w:r>
    </w:p>
    <w:p w:rsidR="00AB2B99" w:rsidRPr="00936383" w:rsidRDefault="00AB2B99" w:rsidP="0093638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6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363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</w:t>
      </w:r>
      <w:r w:rsidRPr="00936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программы по предмету «Лепка» - формирование элементарных навыков трудовой деятельности при работе с различными материалами, как средства социальной адаптации детей с умеренной умственной отсталостью. </w:t>
      </w:r>
    </w:p>
    <w:p w:rsidR="00AB2B99" w:rsidRPr="00936383" w:rsidRDefault="00AB2B99" w:rsidP="0093638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63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Задачи: </w:t>
      </w:r>
    </w:p>
    <w:p w:rsidR="00AB2B99" w:rsidRPr="00936383" w:rsidRDefault="00AB2B99" w:rsidP="0093638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638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Образовательные</w:t>
      </w:r>
      <w:r w:rsidRPr="00936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обучать умению лепить из пластилина несложный предмет, состоящий из 2- 3 частей (по показу); </w:t>
      </w:r>
      <w:proofErr w:type="gramStart"/>
      <w:r w:rsidRPr="00936383">
        <w:rPr>
          <w:rFonts w:ascii="Times New Roman" w:eastAsia="Times New Roman" w:hAnsi="Times New Roman" w:cs="Times New Roman"/>
          <w:sz w:val="24"/>
          <w:szCs w:val="24"/>
          <w:lang w:eastAsia="ar-SA"/>
        </w:rPr>
        <w:t>-о</w:t>
      </w:r>
      <w:proofErr w:type="gramEnd"/>
      <w:r w:rsidRPr="00936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бучать умению размазывать пластилин по контуру (по показу). </w:t>
      </w:r>
      <w:r w:rsidRPr="0093638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Коррекционно-развивающие</w:t>
      </w:r>
      <w:r w:rsidRPr="00936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коррекция памяти, мышления, внимания, речи, мелкой моторики.</w:t>
      </w:r>
    </w:p>
    <w:p w:rsidR="00AB2B99" w:rsidRPr="00936383" w:rsidRDefault="00AB2B99" w:rsidP="0093638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638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Воспитательные</w:t>
      </w:r>
      <w:r w:rsidRPr="00936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воспитывать интерес к урокам «Лепка», формировать </w:t>
      </w:r>
      <w:proofErr w:type="spellStart"/>
      <w:r w:rsidRPr="00936383">
        <w:rPr>
          <w:rFonts w:ascii="Times New Roman" w:eastAsia="Times New Roman" w:hAnsi="Times New Roman" w:cs="Times New Roman"/>
          <w:sz w:val="24"/>
          <w:szCs w:val="24"/>
          <w:lang w:eastAsia="ar-SA"/>
        </w:rPr>
        <w:t>нравственноэстетические</w:t>
      </w:r>
      <w:proofErr w:type="spellEnd"/>
      <w:r w:rsidRPr="00936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качества, содействовать социальной адаптации детей с тяжелой и умеренной умственной отсталостью. </w:t>
      </w:r>
    </w:p>
    <w:p w:rsidR="00AB2B99" w:rsidRPr="00936383" w:rsidRDefault="00AB2B99" w:rsidP="0093638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2C6" w:rsidRPr="00936383" w:rsidRDefault="00C512C6" w:rsidP="00936383">
      <w:pPr>
        <w:shd w:val="clear" w:color="auto" w:fill="FFFFFF"/>
        <w:tabs>
          <w:tab w:val="left" w:pos="2261"/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63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XIII</w:t>
      </w:r>
      <w:r w:rsidRPr="00936383">
        <w:rPr>
          <w:rFonts w:ascii="Times New Roman" w:eastAsia="Calibri" w:hAnsi="Times New Roman" w:cs="Times New Roman"/>
          <w:b/>
          <w:sz w:val="24"/>
          <w:szCs w:val="24"/>
        </w:rPr>
        <w:t>. РУЧНОЙ, ХУДОЖЕСТВЕННЫЙ ТРУД</w:t>
      </w:r>
    </w:p>
    <w:p w:rsidR="00C512C6" w:rsidRPr="00936383" w:rsidRDefault="00C512C6" w:rsidP="00936383">
      <w:pPr>
        <w:shd w:val="clear" w:color="auto" w:fill="FFFFFF"/>
        <w:tabs>
          <w:tab w:val="left" w:pos="2261"/>
          <w:tab w:val="left" w:pos="836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12C6" w:rsidRPr="00936383" w:rsidRDefault="00C512C6" w:rsidP="00936383">
      <w:pPr>
        <w:suppressAutoHyphens/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363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8.1. Пояснительная записка</w:t>
      </w:r>
    </w:p>
    <w:p w:rsidR="00C512C6" w:rsidRPr="00936383" w:rsidRDefault="00C512C6" w:rsidP="0093638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по учебному предмету </w:t>
      </w:r>
      <w:r w:rsidRPr="0093638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«Ручной труд»</w:t>
      </w:r>
      <w:r w:rsidRPr="00936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3 класса VIII вида</w:t>
      </w:r>
    </w:p>
    <w:p w:rsidR="00C512C6" w:rsidRPr="00936383" w:rsidRDefault="00C512C6" w:rsidP="00936383">
      <w:pPr>
        <w:suppressAutoHyphens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(II варианта) составлена на основе «Программы образования учащихся с умеренной и тяжелой умственной отсталостью» под ред. Л.Б. </w:t>
      </w:r>
      <w:proofErr w:type="spellStart"/>
      <w:r w:rsidRPr="00936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Баряевой</w:t>
      </w:r>
      <w:proofErr w:type="spellEnd"/>
      <w:r w:rsidRPr="00936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Н.Н. Яковлевой. Санкт-Петербург, ЦДК проф. Л.Б. </w:t>
      </w:r>
      <w:proofErr w:type="spellStart"/>
      <w:r w:rsidRPr="00936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Баряевой</w:t>
      </w:r>
      <w:proofErr w:type="spellEnd"/>
      <w:r w:rsidRPr="00936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2011г. </w:t>
      </w:r>
    </w:p>
    <w:p w:rsidR="00C512C6" w:rsidRPr="00936383" w:rsidRDefault="00C512C6" w:rsidP="0093638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12C6" w:rsidRPr="00936383" w:rsidRDefault="00C512C6" w:rsidP="00936383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6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Целью</w:t>
      </w:r>
      <w:r w:rsidRPr="009363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36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обучения предмету </w:t>
      </w:r>
      <w:r w:rsidRPr="0093638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«Ручной труд»</w:t>
      </w:r>
      <w:r w:rsidRPr="00936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детей с умеренной и тяжелой умственной отсталостью является</w:t>
      </w:r>
      <w:r w:rsidRPr="0093638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формирование освоение детьми  практических навыков и умений работы с природным, бросовым материалом, тканью и другими материалами.</w:t>
      </w:r>
    </w:p>
    <w:p w:rsidR="00C512C6" w:rsidRPr="00936383" w:rsidRDefault="00C512C6" w:rsidP="00936383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93638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Труд является основным видом человеческой деятельности. В данной программе ручной труд – это так называемые ручные занятия, взятые из области ремесленных работ, но отличающиеся от них своими задачами, которые состоят не в подготовке к какому-либо виду ремесла, а в повышении ловкости рук, в развитии эмоциональных и эстетических качеств учеников. В наиболее общем виде ручной труд определяется как составляющий компонент психофизического развития и воспитания учащегося. На уроках формируются элементарные трудовые навыки, позволяющие учащимся выполнять различные поделки вместе с учителем. Ручной труд благоприятно влияет на развитие мышечной системы рук, глазомер, обменные процессы. В ходе обучения ручному труду создание поделок, их качество и практическое применение не является самоцелью. Основная  цель этих уроков  формирование и обогащение сенсорного опыта. Знакомясь с предметами и объектами труда, ребенок учится разным способам обследования и предметно-практическим действиям на их основе. На уроках формируется и совершенствуется восприятие  путем активного использования всех органов чувств. На уроках поддерживаются  и поощряются малейшие попытки  ребенка самостоятельно обследовать предметы, используя знакомые и новые способы. Разнообразные материалы для ручного труда сравниваются, группируются и классифицируются учащимся совместно с учителем, по образцу, по словесной инструкции учителя  и самостоятельно. Это является важной составляющей обучения ручному труду, так как владение способами обследования и систематизации материалов для практической деятельности – первый и важный этап в подготовке к практическим действиям с ним</w:t>
      </w:r>
    </w:p>
    <w:p w:rsidR="00C512C6" w:rsidRPr="00936383" w:rsidRDefault="00C512C6" w:rsidP="00936383">
      <w:pPr>
        <w:suppressAutoHyphens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638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В соответствии с требованиями базовой программы, курс «Ручной труд» в 3 классе призван решить разнообразные образовательные, развивающие  воспитательные задачи:</w:t>
      </w:r>
    </w:p>
    <w:p w:rsidR="00C512C6" w:rsidRPr="00936383" w:rsidRDefault="00C512C6" w:rsidP="00936383">
      <w:pPr>
        <w:numPr>
          <w:ilvl w:val="0"/>
          <w:numId w:val="5"/>
        </w:numPr>
        <w:suppressAutoHyphens/>
        <w:spacing w:after="0"/>
        <w:ind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93638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формирование представлений о свойствах материалов; </w:t>
      </w:r>
    </w:p>
    <w:p w:rsidR="00C512C6" w:rsidRPr="00936383" w:rsidRDefault="00C512C6" w:rsidP="00936383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93638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формирование умений  выполнять практические задания по ручному труду;</w:t>
      </w:r>
    </w:p>
    <w:p w:rsidR="00C512C6" w:rsidRPr="00936383" w:rsidRDefault="00C512C6" w:rsidP="00936383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93638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формирование и обогащение сенсорного опыта;</w:t>
      </w:r>
    </w:p>
    <w:p w:rsidR="00C512C6" w:rsidRPr="00936383" w:rsidRDefault="00C512C6" w:rsidP="00936383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93638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формирование потребности учащегося использовать вербальные и невербальные средства общения для обогащения чувственного опыта и умения фиксировать полученные впечатления в речи;</w:t>
      </w:r>
    </w:p>
    <w:p w:rsidR="00C512C6" w:rsidRPr="00936383" w:rsidRDefault="00C512C6" w:rsidP="00936383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93638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формирование умения переносить знания, умения и навыки в практическую деятельность вне урока;</w:t>
      </w:r>
    </w:p>
    <w:p w:rsidR="00C512C6" w:rsidRPr="00936383" w:rsidRDefault="00C512C6" w:rsidP="00936383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93638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развитие мышц рук, глазомера;</w:t>
      </w:r>
    </w:p>
    <w:p w:rsidR="00C512C6" w:rsidRPr="00936383" w:rsidRDefault="00C512C6" w:rsidP="00936383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93638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развитие умений использовать эталоны для обозначения свойств и каче</w:t>
      </w:r>
      <w:proofErr w:type="gramStart"/>
      <w:r w:rsidRPr="0093638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ств пр</w:t>
      </w:r>
      <w:proofErr w:type="gramEnd"/>
      <w:r w:rsidRPr="0093638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едметов (цвет, форма, размер);</w:t>
      </w:r>
    </w:p>
    <w:p w:rsidR="00C512C6" w:rsidRPr="00936383" w:rsidRDefault="00C512C6" w:rsidP="00936383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93638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развитие умений подбирать предметы по одному-двум качествам (цвет, размер, материал);</w:t>
      </w:r>
    </w:p>
    <w:p w:rsidR="00C512C6" w:rsidRPr="00936383" w:rsidRDefault="00C512C6" w:rsidP="00936383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93638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коррекция недостатков мыслительной деятельности (развитие анализа, синтеза, сравнения, обобщения);</w:t>
      </w:r>
    </w:p>
    <w:p w:rsidR="00C512C6" w:rsidRPr="00936383" w:rsidRDefault="00C512C6" w:rsidP="00936383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93638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воспитание положительного отношения и интереса к труду;</w:t>
      </w:r>
    </w:p>
    <w:p w:rsidR="00C512C6" w:rsidRPr="00936383" w:rsidRDefault="00C512C6" w:rsidP="00936383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93638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воспитание бережного отношения к результату своего труда и труда других.</w:t>
      </w:r>
    </w:p>
    <w:p w:rsidR="00C512C6" w:rsidRPr="00936383" w:rsidRDefault="00C512C6" w:rsidP="00936383">
      <w:pPr>
        <w:suppressAutoHyphens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93638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       Коррекционная направленность реализации программы обеспечивается через использование в образовательном процессе специальных методов и приемов, создание специальных условий, перераспределение содержания программы по годам обучения.</w:t>
      </w:r>
    </w:p>
    <w:p w:rsidR="00C512C6" w:rsidRPr="00936383" w:rsidRDefault="00C512C6" w:rsidP="00936383">
      <w:pPr>
        <w:suppressAutoHyphens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C512C6" w:rsidRPr="00936383" w:rsidRDefault="00C512C6" w:rsidP="0093638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720"/>
        <w:jc w:val="center"/>
        <w:rPr>
          <w:rFonts w:eastAsia="Calibri"/>
          <w:b/>
          <w:lang w:eastAsia="en-US"/>
        </w:rPr>
      </w:pPr>
      <w:r w:rsidRPr="00936383">
        <w:rPr>
          <w:rFonts w:eastAsia="Calibri"/>
          <w:b/>
          <w:lang w:eastAsia="en-US"/>
        </w:rPr>
        <w:t>ФИЗИЧЕСКАЯ КУЛЬТУРА</w:t>
      </w:r>
    </w:p>
    <w:p w:rsidR="00C512C6" w:rsidRPr="00936383" w:rsidRDefault="00C512C6" w:rsidP="00936383">
      <w:pPr>
        <w:pStyle w:val="a6"/>
        <w:shd w:val="clear" w:color="auto" w:fill="FFFFFF"/>
        <w:spacing w:before="0" w:beforeAutospacing="0" w:after="0" w:afterAutospacing="0" w:line="276" w:lineRule="auto"/>
        <w:rPr>
          <w:rFonts w:eastAsia="Calibri"/>
          <w:b/>
          <w:lang w:eastAsia="en-US"/>
        </w:rPr>
      </w:pPr>
    </w:p>
    <w:p w:rsidR="00C512C6" w:rsidRPr="00936383" w:rsidRDefault="00C512C6" w:rsidP="00936383">
      <w:pPr>
        <w:pStyle w:val="a6"/>
        <w:shd w:val="clear" w:color="auto" w:fill="FFFFFF"/>
        <w:spacing w:before="0" w:beforeAutospacing="0" w:after="0" w:afterAutospacing="0" w:line="276" w:lineRule="auto"/>
        <w:ind w:left="567"/>
        <w:rPr>
          <w:b/>
          <w:color w:val="333333"/>
        </w:rPr>
      </w:pPr>
      <w:r w:rsidRPr="00936383">
        <w:rPr>
          <w:rFonts w:eastAsia="Calibri"/>
          <w:b/>
          <w:lang w:eastAsia="en-US"/>
        </w:rPr>
        <w:t xml:space="preserve">9.1. Пояснительная  записка    </w:t>
      </w:r>
    </w:p>
    <w:p w:rsidR="00C512C6" w:rsidRPr="00936383" w:rsidRDefault="00C512C6" w:rsidP="00936383">
      <w:pPr>
        <w:pStyle w:val="a6"/>
        <w:shd w:val="clear" w:color="auto" w:fill="FFFFFF"/>
        <w:spacing w:before="0" w:beforeAutospacing="0" w:after="0" w:afterAutospacing="0" w:line="276" w:lineRule="auto"/>
      </w:pPr>
      <w:proofErr w:type="gramStart"/>
      <w:r w:rsidRPr="00936383">
        <w:t>Рабочая программа по учебному предмету </w:t>
      </w:r>
      <w:r w:rsidRPr="00936383">
        <w:rPr>
          <w:b/>
          <w:bCs/>
        </w:rPr>
        <w:t>«Физическая культура (адаптивная физическая культура» </w:t>
      </w:r>
      <w:r w:rsidRPr="00936383">
        <w:t>в 3 классе разработана на основании следующих документов:</w:t>
      </w:r>
      <w:proofErr w:type="gramEnd"/>
    </w:p>
    <w:p w:rsidR="00C512C6" w:rsidRPr="00936383" w:rsidRDefault="00C512C6" w:rsidP="00936383">
      <w:pPr>
        <w:pStyle w:val="a6"/>
        <w:shd w:val="clear" w:color="auto" w:fill="FFFFFF"/>
        <w:spacing w:before="0" w:beforeAutospacing="0" w:after="0" w:afterAutospacing="0" w:line="276" w:lineRule="auto"/>
      </w:pPr>
      <w:r w:rsidRPr="00936383">
        <w:t>- «Программы обучения глубоко умственно отсталых  детей», составленной  НИИ дефектологии АПН СССР в 1984 г.</w:t>
      </w:r>
    </w:p>
    <w:p w:rsidR="00C512C6" w:rsidRPr="00936383" w:rsidRDefault="00C512C6" w:rsidP="00936383">
      <w:pPr>
        <w:pStyle w:val="a6"/>
        <w:shd w:val="clear" w:color="auto" w:fill="FFFFFF"/>
        <w:spacing w:before="0" w:beforeAutospacing="0" w:after="0" w:afterAutospacing="0" w:line="276" w:lineRule="auto"/>
      </w:pPr>
      <w:r w:rsidRPr="00936383">
        <w:t>- регионального базисного учебного плана общего образования учащихся с умственной отсталостью VIII вида  в Каратузском районе.</w:t>
      </w:r>
    </w:p>
    <w:p w:rsidR="00C512C6" w:rsidRPr="00936383" w:rsidRDefault="00C512C6" w:rsidP="00936383">
      <w:pPr>
        <w:pStyle w:val="a6"/>
        <w:shd w:val="clear" w:color="auto" w:fill="FFFFFF"/>
        <w:spacing w:before="0" w:beforeAutospacing="0" w:after="0" w:afterAutospacing="0" w:line="276" w:lineRule="auto"/>
      </w:pPr>
      <w:r w:rsidRPr="00936383">
        <w:t xml:space="preserve">- «Обучение, воспитание, и трудовая подготовка детей с глубокими нарушениями интеллекта», пособие для учителя, </w:t>
      </w:r>
      <w:proofErr w:type="spellStart"/>
      <w:r w:rsidRPr="00936383">
        <w:t>Маллер</w:t>
      </w:r>
      <w:proofErr w:type="spellEnd"/>
      <w:r w:rsidRPr="00936383">
        <w:t xml:space="preserve"> А.Р., </w:t>
      </w:r>
      <w:proofErr w:type="spellStart"/>
      <w:r w:rsidRPr="00936383">
        <w:t>Цикото</w:t>
      </w:r>
      <w:proofErr w:type="spellEnd"/>
      <w:r w:rsidRPr="00936383">
        <w:t xml:space="preserve"> Г.В. - М., 2001. и</w:t>
      </w:r>
    </w:p>
    <w:p w:rsidR="00C512C6" w:rsidRPr="00936383" w:rsidRDefault="00C512C6" w:rsidP="00936383">
      <w:pPr>
        <w:pStyle w:val="a6"/>
        <w:shd w:val="clear" w:color="auto" w:fill="FFFFFF"/>
        <w:spacing w:before="0" w:beforeAutospacing="0" w:after="0" w:afterAutospacing="0" w:line="276" w:lineRule="auto"/>
      </w:pPr>
      <w:r w:rsidRPr="00936383">
        <w:t xml:space="preserve">- «Воспитание и обучение детей с тяжелой интеллектуальной недостаточностью», пособие для учителя, </w:t>
      </w:r>
      <w:proofErr w:type="spellStart"/>
      <w:r w:rsidRPr="00936383">
        <w:t>Маллер</w:t>
      </w:r>
      <w:proofErr w:type="spellEnd"/>
      <w:r w:rsidRPr="00936383">
        <w:t xml:space="preserve"> А.Р</w:t>
      </w:r>
      <w:proofErr w:type="gramStart"/>
      <w:r w:rsidRPr="00936383">
        <w:t xml:space="preserve"> .</w:t>
      </w:r>
      <w:proofErr w:type="spellStart"/>
      <w:proofErr w:type="gramEnd"/>
      <w:r w:rsidRPr="00936383">
        <w:t>Цикото</w:t>
      </w:r>
      <w:proofErr w:type="spellEnd"/>
      <w:r w:rsidRPr="00936383">
        <w:t xml:space="preserve"> Г.В.. М.: Издательский центр «Академия», 2003. – 208с.</w:t>
      </w:r>
    </w:p>
    <w:p w:rsidR="00C512C6" w:rsidRPr="00936383" w:rsidRDefault="00C512C6" w:rsidP="00936383">
      <w:pPr>
        <w:pStyle w:val="a6"/>
        <w:shd w:val="clear" w:color="auto" w:fill="FFFFFF"/>
        <w:spacing w:before="0" w:beforeAutospacing="0" w:after="0" w:afterAutospacing="0" w:line="276" w:lineRule="auto"/>
      </w:pPr>
      <w:r w:rsidRPr="00936383">
        <w:t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C512C6" w:rsidRPr="00936383" w:rsidRDefault="00C512C6" w:rsidP="00936383">
      <w:pPr>
        <w:pStyle w:val="a6"/>
        <w:shd w:val="clear" w:color="auto" w:fill="FFFFFF"/>
        <w:spacing w:before="0" w:beforeAutospacing="0" w:after="0" w:afterAutospacing="0" w:line="276" w:lineRule="auto"/>
      </w:pPr>
      <w:r w:rsidRPr="00936383">
        <w:rPr>
          <w:b/>
          <w:bCs/>
        </w:rPr>
        <w:t>Главной целью</w:t>
      </w:r>
      <w:r w:rsidRPr="00936383">
        <w:t> обучения и воспитания глубоко умственно отсталых детей,</w:t>
      </w:r>
    </w:p>
    <w:p w:rsidR="00C512C6" w:rsidRPr="00936383" w:rsidRDefault="00C512C6" w:rsidP="00936383">
      <w:pPr>
        <w:pStyle w:val="a6"/>
        <w:shd w:val="clear" w:color="auto" w:fill="FFFFFF"/>
        <w:spacing w:before="0" w:beforeAutospacing="0" w:after="0" w:afterAutospacing="0" w:line="276" w:lineRule="auto"/>
      </w:pPr>
      <w:r w:rsidRPr="00936383">
        <w:t>по физической культуре является укрепление здоровья, содействие физическому развитию.</w:t>
      </w:r>
    </w:p>
    <w:p w:rsidR="00C512C6" w:rsidRPr="00936383" w:rsidRDefault="00C512C6" w:rsidP="00936383">
      <w:pPr>
        <w:pStyle w:val="a6"/>
        <w:shd w:val="clear" w:color="auto" w:fill="FFFFFF"/>
        <w:spacing w:before="0" w:beforeAutospacing="0" w:after="0" w:afterAutospacing="0" w:line="276" w:lineRule="auto"/>
      </w:pPr>
      <w:r w:rsidRPr="00936383">
        <w:rPr>
          <w:b/>
          <w:bCs/>
        </w:rPr>
        <w:t>Задачи</w:t>
      </w:r>
      <w:r w:rsidRPr="00936383">
        <w:t>:</w:t>
      </w:r>
    </w:p>
    <w:p w:rsidR="00C512C6" w:rsidRPr="00936383" w:rsidRDefault="00C512C6" w:rsidP="00936383">
      <w:pPr>
        <w:pStyle w:val="a6"/>
        <w:shd w:val="clear" w:color="auto" w:fill="FFFFFF"/>
        <w:spacing w:before="0" w:beforeAutospacing="0" w:after="0" w:afterAutospacing="0" w:line="276" w:lineRule="auto"/>
      </w:pPr>
      <w:r w:rsidRPr="00936383">
        <w:t>учить детей готовиться к уроку физкультуры;</w:t>
      </w:r>
    </w:p>
    <w:p w:rsidR="00C512C6" w:rsidRPr="00936383" w:rsidRDefault="00C512C6" w:rsidP="00936383">
      <w:pPr>
        <w:pStyle w:val="a6"/>
        <w:shd w:val="clear" w:color="auto" w:fill="FFFFFF"/>
        <w:spacing w:before="0" w:beforeAutospacing="0" w:after="0" w:afterAutospacing="0" w:line="276" w:lineRule="auto"/>
      </w:pPr>
      <w:r w:rsidRPr="00936383">
        <w:t>учить простейшим исходным положениям при выполнении обще развивающих упражнений и движению в различных пространственных направлениях (вперёд, назад, в сторону, вверх, вниз);</w:t>
      </w:r>
    </w:p>
    <w:p w:rsidR="00C512C6" w:rsidRPr="00936383" w:rsidRDefault="00C512C6" w:rsidP="00936383">
      <w:pPr>
        <w:pStyle w:val="a6"/>
        <w:shd w:val="clear" w:color="auto" w:fill="FFFFFF"/>
        <w:spacing w:before="0" w:beforeAutospacing="0" w:after="0" w:afterAutospacing="0" w:line="276" w:lineRule="auto"/>
      </w:pPr>
      <w:r w:rsidRPr="00936383">
        <w:t>учить навыкам правильного дыхания (по показу учителя);</w:t>
      </w:r>
    </w:p>
    <w:p w:rsidR="00C512C6" w:rsidRPr="00936383" w:rsidRDefault="00C512C6" w:rsidP="00936383">
      <w:pPr>
        <w:pStyle w:val="a6"/>
        <w:shd w:val="clear" w:color="auto" w:fill="FFFFFF"/>
        <w:spacing w:before="0" w:beforeAutospacing="0" w:after="0" w:afterAutospacing="0" w:line="276" w:lineRule="auto"/>
      </w:pPr>
      <w:r w:rsidRPr="00936383">
        <w:t>учить выполнению простейших заданий по словесной инструкции учителя;</w:t>
      </w:r>
    </w:p>
    <w:p w:rsidR="00C512C6" w:rsidRPr="00936383" w:rsidRDefault="00C512C6" w:rsidP="00936383">
      <w:pPr>
        <w:pStyle w:val="a6"/>
        <w:shd w:val="clear" w:color="auto" w:fill="FFFFFF"/>
        <w:spacing w:before="0" w:beforeAutospacing="0" w:after="0" w:afterAutospacing="0" w:line="276" w:lineRule="auto"/>
      </w:pPr>
      <w:r w:rsidRPr="00936383">
        <w:t>прививать навыки координации движения толчка двумя ногами в различных видах прыжков;</w:t>
      </w:r>
    </w:p>
    <w:p w:rsidR="00C512C6" w:rsidRPr="00936383" w:rsidRDefault="00C512C6" w:rsidP="00936383">
      <w:pPr>
        <w:pStyle w:val="a6"/>
        <w:shd w:val="clear" w:color="auto" w:fill="FFFFFF"/>
        <w:spacing w:before="0" w:beforeAutospacing="0" w:after="0" w:afterAutospacing="0" w:line="276" w:lineRule="auto"/>
      </w:pPr>
      <w:r w:rsidRPr="00936383">
        <w:t>обучать мягкому приземлению в прыжках;</w:t>
      </w:r>
    </w:p>
    <w:p w:rsidR="00C512C6" w:rsidRPr="00936383" w:rsidRDefault="00C512C6" w:rsidP="00936383">
      <w:pPr>
        <w:pStyle w:val="a6"/>
        <w:shd w:val="clear" w:color="auto" w:fill="FFFFFF"/>
        <w:spacing w:before="0" w:beforeAutospacing="0" w:after="0" w:afterAutospacing="0" w:line="276" w:lineRule="auto"/>
      </w:pPr>
      <w:r w:rsidRPr="00936383">
        <w:t>учить прыжку толчком одной ноги и приземлению на две ноги;</w:t>
      </w:r>
    </w:p>
    <w:p w:rsidR="00C512C6" w:rsidRPr="00936383" w:rsidRDefault="00C512C6" w:rsidP="00936383">
      <w:pPr>
        <w:pStyle w:val="a6"/>
        <w:shd w:val="clear" w:color="auto" w:fill="FFFFFF"/>
        <w:spacing w:before="0" w:beforeAutospacing="0" w:after="0" w:afterAutospacing="0" w:line="276" w:lineRule="auto"/>
      </w:pPr>
      <w:r w:rsidRPr="00936383">
        <w:t>учить правильному захвату различных предметов, передаче и переноске их;</w:t>
      </w:r>
    </w:p>
    <w:p w:rsidR="00C512C6" w:rsidRPr="00936383" w:rsidRDefault="00C512C6" w:rsidP="00936383">
      <w:pPr>
        <w:pStyle w:val="a6"/>
        <w:shd w:val="clear" w:color="auto" w:fill="FFFFFF"/>
        <w:spacing w:before="0" w:beforeAutospacing="0" w:after="0" w:afterAutospacing="0" w:line="276" w:lineRule="auto"/>
      </w:pPr>
      <w:r w:rsidRPr="00936383">
        <w:t>учить метаниям, броскам и ловле мяча;</w:t>
      </w:r>
    </w:p>
    <w:p w:rsidR="00C512C6" w:rsidRPr="00936383" w:rsidRDefault="00C512C6" w:rsidP="00936383">
      <w:pPr>
        <w:pStyle w:val="a6"/>
        <w:shd w:val="clear" w:color="auto" w:fill="FFFFFF"/>
        <w:spacing w:before="0" w:beforeAutospacing="0" w:after="0" w:afterAutospacing="0" w:line="276" w:lineRule="auto"/>
      </w:pPr>
      <w:r w:rsidRPr="00936383">
        <w:t>учить ходить в заданном ритме под хлопки, счёт, музыку;</w:t>
      </w:r>
    </w:p>
    <w:p w:rsidR="00C512C6" w:rsidRPr="00936383" w:rsidRDefault="00C512C6" w:rsidP="00936383">
      <w:pPr>
        <w:pStyle w:val="a6"/>
        <w:shd w:val="clear" w:color="auto" w:fill="FFFFFF"/>
        <w:spacing w:before="0" w:beforeAutospacing="0" w:after="0" w:afterAutospacing="0" w:line="276" w:lineRule="auto"/>
      </w:pPr>
      <w:r w:rsidRPr="00936383">
        <w:t>учить выполнять простейшие упражнения в определённом ритме;</w:t>
      </w:r>
    </w:p>
    <w:p w:rsidR="00C512C6" w:rsidRPr="00936383" w:rsidRDefault="00C512C6" w:rsidP="00936383">
      <w:pPr>
        <w:pStyle w:val="a6"/>
        <w:shd w:val="clear" w:color="auto" w:fill="FFFFFF"/>
        <w:spacing w:before="0" w:beforeAutospacing="0" w:after="0" w:afterAutospacing="0" w:line="276" w:lineRule="auto"/>
      </w:pPr>
      <w:r w:rsidRPr="00936383">
        <w:t>учить сохранению равновесия при движении по гимнастической скамейке;</w:t>
      </w:r>
    </w:p>
    <w:p w:rsidR="00C512C6" w:rsidRPr="00936383" w:rsidRDefault="00C512C6" w:rsidP="00936383">
      <w:pPr>
        <w:pStyle w:val="a6"/>
        <w:shd w:val="clear" w:color="auto" w:fill="FFFFFF"/>
        <w:spacing w:before="0" w:beforeAutospacing="0" w:after="0" w:afterAutospacing="0" w:line="276" w:lineRule="auto"/>
      </w:pPr>
      <w:r w:rsidRPr="00936383">
        <w:t>учить преодолению различных препятствий;</w:t>
      </w:r>
    </w:p>
    <w:p w:rsidR="00C512C6" w:rsidRPr="00936383" w:rsidRDefault="00C512C6" w:rsidP="00936383">
      <w:pPr>
        <w:pStyle w:val="a6"/>
        <w:shd w:val="clear" w:color="auto" w:fill="FFFFFF"/>
        <w:spacing w:before="0" w:beforeAutospacing="0" w:after="0" w:afterAutospacing="0" w:line="276" w:lineRule="auto"/>
      </w:pPr>
      <w:r w:rsidRPr="00936383">
        <w:t>учить переноске различных грузов и коллективным действиям в переноске тяжёлых вещей;</w:t>
      </w:r>
    </w:p>
    <w:p w:rsidR="00C512C6" w:rsidRPr="00936383" w:rsidRDefault="00C512C6" w:rsidP="00936383">
      <w:pPr>
        <w:pStyle w:val="a6"/>
        <w:shd w:val="clear" w:color="auto" w:fill="FFFFFF"/>
        <w:spacing w:before="0" w:beforeAutospacing="0" w:after="0" w:afterAutospacing="0" w:line="276" w:lineRule="auto"/>
      </w:pPr>
      <w:r w:rsidRPr="00936383">
        <w:t>учить целенаправленным действиям под руководством учителя в подвижных играх.</w:t>
      </w:r>
    </w:p>
    <w:p w:rsidR="00C512C6" w:rsidRPr="00936383" w:rsidRDefault="00C512C6" w:rsidP="00936383">
      <w:pPr>
        <w:pStyle w:val="a6"/>
        <w:shd w:val="clear" w:color="auto" w:fill="FFFFFF"/>
        <w:spacing w:before="0" w:beforeAutospacing="0" w:after="0" w:afterAutospacing="0" w:line="276" w:lineRule="auto"/>
      </w:pPr>
      <w:r w:rsidRPr="00936383">
        <w:t>В основу настоящей программы положена система простейших физических упражнений, направленных на коррекцию дефектов физического развития и моторики. Укрепление здоровья. Выработку жизненно необходимых двигательных умений и навыков.</w:t>
      </w:r>
    </w:p>
    <w:p w:rsidR="00C512C6" w:rsidRPr="00936383" w:rsidRDefault="00C512C6" w:rsidP="00936383">
      <w:pPr>
        <w:pStyle w:val="a6"/>
        <w:shd w:val="clear" w:color="auto" w:fill="FFFFFF"/>
        <w:spacing w:before="0" w:beforeAutospacing="0" w:after="0" w:afterAutospacing="0" w:line="276" w:lineRule="auto"/>
      </w:pPr>
      <w:r w:rsidRPr="00936383">
        <w:lastRenderedPageBreak/>
        <w:t>В настоящую программу включены следующие разделы: обще развивающие и корригирующие упражнения, прикладные упражнения, способствующие развитию прикладных умений и навыков, игры и игровые упражнения.</w:t>
      </w:r>
    </w:p>
    <w:p w:rsidR="00C512C6" w:rsidRPr="00936383" w:rsidRDefault="00C512C6" w:rsidP="00936383">
      <w:pPr>
        <w:pStyle w:val="a6"/>
        <w:shd w:val="clear" w:color="auto" w:fill="FFFFFF"/>
        <w:spacing w:before="0" w:beforeAutospacing="0" w:after="0" w:afterAutospacing="0" w:line="276" w:lineRule="auto"/>
      </w:pPr>
      <w:r w:rsidRPr="00936383">
        <w:t>Основным видом деятельности на уроке является игра.</w:t>
      </w:r>
    </w:p>
    <w:p w:rsidR="00C512C6" w:rsidRPr="00936383" w:rsidRDefault="00C512C6" w:rsidP="00936383">
      <w:pPr>
        <w:pStyle w:val="a6"/>
        <w:shd w:val="clear" w:color="auto" w:fill="FFFFFF"/>
        <w:spacing w:before="0" w:beforeAutospacing="0" w:after="0" w:afterAutospacing="0" w:line="276" w:lineRule="auto"/>
      </w:pPr>
      <w:r w:rsidRPr="00936383">
        <w:t xml:space="preserve">При выявлении уровня развития ученика оценивается качественное содержание доступных ему действий. В качестве </w:t>
      </w:r>
      <w:proofErr w:type="gramStart"/>
      <w:r w:rsidRPr="00936383">
        <w:t>значимых</w:t>
      </w:r>
      <w:proofErr w:type="gramEnd"/>
      <w:r w:rsidRPr="00936383">
        <w:t xml:space="preserve"> можно выделить основные уровни деятельности:</w:t>
      </w:r>
    </w:p>
    <w:p w:rsidR="00C512C6" w:rsidRPr="00936383" w:rsidRDefault="00C512C6" w:rsidP="0093638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60"/>
      </w:pPr>
      <w:r w:rsidRPr="00936383">
        <w:t>совместные действия с педагогом;</w:t>
      </w:r>
    </w:p>
    <w:p w:rsidR="00C512C6" w:rsidRPr="00936383" w:rsidRDefault="00C512C6" w:rsidP="0093638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60"/>
      </w:pPr>
      <w:r w:rsidRPr="00936383">
        <w:t>деятельность по подражанию;</w:t>
      </w:r>
    </w:p>
    <w:p w:rsidR="00C512C6" w:rsidRPr="00936383" w:rsidRDefault="00C512C6" w:rsidP="0093638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60"/>
      </w:pPr>
      <w:r w:rsidRPr="00936383">
        <w:t>деятельность по образцу;</w:t>
      </w:r>
    </w:p>
    <w:p w:rsidR="00C512C6" w:rsidRPr="00936383" w:rsidRDefault="00C512C6" w:rsidP="0093638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60"/>
      </w:pPr>
      <w:r w:rsidRPr="00936383">
        <w:t>деятельность по последовательной инструкции;</w:t>
      </w:r>
    </w:p>
    <w:p w:rsidR="00C512C6" w:rsidRPr="00936383" w:rsidRDefault="00C512C6" w:rsidP="0093638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60"/>
      </w:pPr>
      <w:r w:rsidRPr="00936383">
        <w:t>деятельность с привлечением внимания ученика к предмету деятельности;</w:t>
      </w:r>
    </w:p>
    <w:p w:rsidR="00C512C6" w:rsidRPr="00936383" w:rsidRDefault="00C512C6" w:rsidP="0093638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60"/>
      </w:pPr>
      <w:r w:rsidRPr="00936383">
        <w:t xml:space="preserve">самостоятельная деятельность </w:t>
      </w:r>
      <w:proofErr w:type="gramStart"/>
      <w:r w:rsidRPr="00936383">
        <w:t>обучающегося</w:t>
      </w:r>
      <w:proofErr w:type="gramEnd"/>
      <w:r w:rsidRPr="00936383">
        <w:t>;</w:t>
      </w:r>
    </w:p>
    <w:p w:rsidR="00C512C6" w:rsidRPr="00936383" w:rsidRDefault="00C512C6" w:rsidP="0093638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60"/>
      </w:pPr>
      <w:r w:rsidRPr="00936383">
        <w:t xml:space="preserve">умение </w:t>
      </w:r>
      <w:proofErr w:type="gramStart"/>
      <w:r w:rsidRPr="00936383">
        <w:t>обучающегося</w:t>
      </w:r>
      <w:proofErr w:type="gramEnd"/>
      <w:r w:rsidRPr="00936383">
        <w:t xml:space="preserve"> исправить допущенные ошибки.</w:t>
      </w:r>
    </w:p>
    <w:p w:rsidR="009F7509" w:rsidRPr="00936383" w:rsidRDefault="009F7509" w:rsidP="009363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2C6" w:rsidRPr="00936383" w:rsidRDefault="00C512C6" w:rsidP="009363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512C6" w:rsidRPr="0093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1B87"/>
    <w:multiLevelType w:val="multilevel"/>
    <w:tmpl w:val="5A640218"/>
    <w:lvl w:ilvl="0">
      <w:start w:val="6"/>
      <w:numFmt w:val="upperRoman"/>
      <w:lvlText w:val="%1."/>
      <w:lvlJc w:val="left"/>
      <w:pPr>
        <w:ind w:left="369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6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0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1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776" w:hanging="1800"/>
      </w:pPr>
      <w:rPr>
        <w:rFonts w:hint="default"/>
        <w:b/>
      </w:rPr>
    </w:lvl>
  </w:abstractNum>
  <w:abstractNum w:abstractNumId="1">
    <w:nsid w:val="121F5912"/>
    <w:multiLevelType w:val="multilevel"/>
    <w:tmpl w:val="7FE8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F60C7"/>
    <w:multiLevelType w:val="multilevel"/>
    <w:tmpl w:val="F576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C84D70"/>
    <w:multiLevelType w:val="multilevel"/>
    <w:tmpl w:val="EC0C0FC8"/>
    <w:lvl w:ilvl="0">
      <w:start w:val="1"/>
      <w:numFmt w:val="upperRoman"/>
      <w:lvlText w:val="%1."/>
      <w:lvlJc w:val="left"/>
      <w:pPr>
        <w:ind w:left="3696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4">
    <w:nsid w:val="4DE2272F"/>
    <w:multiLevelType w:val="multilevel"/>
    <w:tmpl w:val="BC6037EE"/>
    <w:lvl w:ilvl="0">
      <w:start w:val="9"/>
      <w:numFmt w:val="upperRoman"/>
      <w:lvlText w:val="%1."/>
      <w:lvlJc w:val="left"/>
      <w:pPr>
        <w:ind w:left="3696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39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5">
    <w:nsid w:val="628A13F2"/>
    <w:multiLevelType w:val="multilevel"/>
    <w:tmpl w:val="BB4CC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1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5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08" w:hanging="1800"/>
      </w:pPr>
      <w:rPr>
        <w:rFonts w:hint="default"/>
        <w:b/>
      </w:rPr>
    </w:lvl>
  </w:abstractNum>
  <w:abstractNum w:abstractNumId="6">
    <w:nsid w:val="6D3E21C3"/>
    <w:multiLevelType w:val="hybridMultilevel"/>
    <w:tmpl w:val="D4F2C2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2A"/>
    <w:rsid w:val="00230D6E"/>
    <w:rsid w:val="005810B5"/>
    <w:rsid w:val="0069772A"/>
    <w:rsid w:val="00936383"/>
    <w:rsid w:val="009610B9"/>
    <w:rsid w:val="009F7509"/>
    <w:rsid w:val="00AB2B99"/>
    <w:rsid w:val="00C512C6"/>
    <w:rsid w:val="00CF2E8C"/>
    <w:rsid w:val="00DF5D91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72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F750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C5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72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F750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C5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3292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</dc:creator>
  <cp:lastModifiedBy>пользователь</cp:lastModifiedBy>
  <cp:revision>4</cp:revision>
  <dcterms:created xsi:type="dcterms:W3CDTF">2019-02-16T11:48:00Z</dcterms:created>
  <dcterms:modified xsi:type="dcterms:W3CDTF">2019-02-19T14:35:00Z</dcterms:modified>
</cp:coreProperties>
</file>