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96" w:rsidRDefault="002C4B00">
      <w:pPr>
        <w:spacing w:after="0"/>
        <w:ind w:left="-1702" w:right="11063"/>
      </w:pPr>
      <w:bookmarkStart w:id="0" w:name="_GoBack"/>
      <w:r w:rsidRPr="002C4B00">
        <w:rPr>
          <w:noProof/>
        </w:rPr>
        <w:drawing>
          <wp:inline distT="0" distB="0" distL="0" distR="0">
            <wp:extent cx="7243482" cy="9947226"/>
            <wp:effectExtent l="0" t="0" r="0" b="0"/>
            <wp:docPr id="1" name="Рисунок 1" descr="C:\Users\User\Desktop\скан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7763" cy="9953105"/>
                    </a:xfrm>
                    <a:prstGeom prst="rect">
                      <a:avLst/>
                    </a:prstGeom>
                    <a:noFill/>
                    <a:ln>
                      <a:noFill/>
                    </a:ln>
                  </pic:spPr>
                </pic:pic>
              </a:graphicData>
            </a:graphic>
          </wp:inline>
        </w:drawing>
      </w:r>
      <w:bookmarkEnd w:id="0"/>
    </w:p>
    <w:p w:rsidR="002C4B00" w:rsidRDefault="002C4B00" w:rsidP="002A6CE7">
      <w:pPr>
        <w:spacing w:after="43" w:line="270" w:lineRule="auto"/>
        <w:ind w:right="14"/>
        <w:jc w:val="both"/>
        <w:rPr>
          <w:rFonts w:ascii="Times New Roman" w:eastAsia="Times New Roman" w:hAnsi="Times New Roman" w:cs="Times New Roman"/>
          <w:sz w:val="24"/>
          <w:szCs w:val="24"/>
        </w:rPr>
      </w:pPr>
    </w:p>
    <w:p w:rsidR="003A5CC0" w:rsidRPr="00F82E06" w:rsidRDefault="00285D3C" w:rsidP="002A6CE7">
      <w:pPr>
        <w:spacing w:after="43" w:line="270" w:lineRule="auto"/>
        <w:ind w:right="14"/>
        <w:jc w:val="both"/>
        <w:rPr>
          <w:rFonts w:ascii="Times New Roman" w:eastAsia="Times New Roman" w:hAnsi="Times New Roman" w:cs="Times New Roman"/>
          <w:sz w:val="24"/>
          <w:szCs w:val="24"/>
        </w:rPr>
      </w:pPr>
      <w:r w:rsidRPr="00F82E06">
        <w:rPr>
          <w:rFonts w:ascii="Times New Roman" w:eastAsia="Times New Roman" w:hAnsi="Times New Roman" w:cs="Times New Roman"/>
          <w:sz w:val="24"/>
          <w:szCs w:val="24"/>
        </w:rPr>
        <w:t xml:space="preserve">2.4. Средства мобильной связи во время образовательного </w:t>
      </w:r>
      <w:r w:rsidR="002A6CE7" w:rsidRPr="00F82E06">
        <w:rPr>
          <w:rFonts w:ascii="Times New Roman" w:eastAsia="Times New Roman" w:hAnsi="Times New Roman" w:cs="Times New Roman"/>
          <w:sz w:val="24"/>
          <w:szCs w:val="24"/>
        </w:rPr>
        <w:t>процесса не</w:t>
      </w:r>
      <w:r w:rsidRPr="00F82E06">
        <w:rPr>
          <w:rFonts w:ascii="Times New Roman" w:eastAsia="Times New Roman" w:hAnsi="Times New Roman" w:cs="Times New Roman"/>
          <w:sz w:val="24"/>
          <w:szCs w:val="24"/>
        </w:rPr>
        <w:t xml:space="preserve"> должны находиться на рабочих столах</w:t>
      </w:r>
    </w:p>
    <w:p w:rsidR="00D50496" w:rsidRPr="00F82E06" w:rsidRDefault="00C46F94" w:rsidP="002A6CE7">
      <w:pPr>
        <w:spacing w:after="43" w:line="270" w:lineRule="auto"/>
        <w:ind w:left="-5" w:right="14" w:hanging="1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2.5. Использование мобильной связи </w:t>
      </w:r>
      <w:r w:rsidR="00D1069A" w:rsidRPr="00F82E06">
        <w:rPr>
          <w:rFonts w:ascii="Times New Roman" w:eastAsia="Times New Roman" w:hAnsi="Times New Roman" w:cs="Times New Roman"/>
          <w:sz w:val="24"/>
          <w:szCs w:val="24"/>
        </w:rPr>
        <w:t>разрешается до</w:t>
      </w:r>
      <w:r w:rsidRPr="00F82E06">
        <w:rPr>
          <w:rFonts w:ascii="Times New Roman" w:eastAsia="Times New Roman" w:hAnsi="Times New Roman" w:cs="Times New Roman"/>
          <w:sz w:val="24"/>
          <w:szCs w:val="24"/>
        </w:rPr>
        <w:t xml:space="preserve"> и после завершения образовательного процесса, в пределах допустимой нормы. </w:t>
      </w:r>
    </w:p>
    <w:p w:rsidR="00D50496" w:rsidRPr="00F82E06" w:rsidRDefault="00C46F94" w:rsidP="002A6CE7">
      <w:pPr>
        <w:spacing w:after="43" w:line="270" w:lineRule="auto"/>
        <w:ind w:left="-5" w:right="14" w:hanging="1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2.6. При использовании средств мобильной связи необходимо соблюдать следующие этические нормы: </w:t>
      </w:r>
    </w:p>
    <w:p w:rsidR="00D50496" w:rsidRPr="00F82E06" w:rsidRDefault="00C46F94" w:rsidP="002A6CE7">
      <w:pPr>
        <w:numPr>
          <w:ilvl w:val="0"/>
          <w:numId w:val="1"/>
        </w:numPr>
        <w:spacing w:after="43" w:line="270" w:lineRule="auto"/>
        <w:ind w:left="567" w:right="14" w:hanging="24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не следует использовать в качестве звукового сигнала то, что может оскорбить или встревожить окружающих (нецензурная лексика, грубые и резкие выражения звуки и т.п.);  </w:t>
      </w:r>
    </w:p>
    <w:p w:rsidR="00D50496" w:rsidRPr="00F82E06" w:rsidRDefault="00C46F94" w:rsidP="002A6CE7">
      <w:pPr>
        <w:numPr>
          <w:ilvl w:val="0"/>
          <w:numId w:val="1"/>
        </w:numPr>
        <w:spacing w:after="43" w:line="270" w:lineRule="auto"/>
        <w:ind w:left="567" w:right="14" w:hanging="24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разговаривать следует максимально тихим голосом (у них очень чувствительный микрофон); </w:t>
      </w:r>
    </w:p>
    <w:p w:rsidR="00D50496" w:rsidRPr="00F82E06" w:rsidRDefault="00C46F94" w:rsidP="002A6CE7">
      <w:pPr>
        <w:numPr>
          <w:ilvl w:val="0"/>
          <w:numId w:val="1"/>
        </w:numPr>
        <w:spacing w:after="43" w:line="270" w:lineRule="auto"/>
        <w:ind w:left="567" w:right="14" w:hanging="24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не следует использовать средства мобильной связи, одновременно ведя беседе с находящимся рядом человеком; </w:t>
      </w:r>
    </w:p>
    <w:p w:rsidR="00D50496" w:rsidRPr="00F82E06" w:rsidRDefault="00C46F94" w:rsidP="002A6CE7">
      <w:pPr>
        <w:numPr>
          <w:ilvl w:val="0"/>
          <w:numId w:val="1"/>
        </w:numPr>
        <w:spacing w:after="43" w:line="270" w:lineRule="auto"/>
        <w:ind w:left="567" w:right="14" w:hanging="24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в случае пропущенного звонка, номер которого высветился на </w:t>
      </w:r>
      <w:r w:rsidR="00285D3C" w:rsidRPr="00F82E06">
        <w:rPr>
          <w:rFonts w:ascii="Times New Roman" w:eastAsia="Times New Roman" w:hAnsi="Times New Roman" w:cs="Times New Roman"/>
          <w:sz w:val="24"/>
          <w:szCs w:val="24"/>
        </w:rPr>
        <w:t>определителе,</w:t>
      </w:r>
      <w:r w:rsidRPr="00F82E06">
        <w:rPr>
          <w:rFonts w:ascii="Times New Roman" w:eastAsia="Times New Roman" w:hAnsi="Times New Roman" w:cs="Times New Roman"/>
          <w:sz w:val="24"/>
          <w:szCs w:val="24"/>
        </w:rPr>
        <w:t xml:space="preserve"> приемлемо перезванивать, но только в том случае, если позвонивший </w:t>
      </w:r>
      <w:r w:rsidR="002A6CE7" w:rsidRPr="00F82E06">
        <w:rPr>
          <w:rFonts w:ascii="Times New Roman" w:eastAsia="Times New Roman" w:hAnsi="Times New Roman" w:cs="Times New Roman"/>
          <w:sz w:val="24"/>
          <w:szCs w:val="24"/>
        </w:rPr>
        <w:t>вам известен</w:t>
      </w:r>
      <w:r w:rsidRPr="00F82E06">
        <w:rPr>
          <w:rFonts w:ascii="Times New Roman" w:eastAsia="Times New Roman" w:hAnsi="Times New Roman" w:cs="Times New Roman"/>
          <w:sz w:val="24"/>
          <w:szCs w:val="24"/>
        </w:rPr>
        <w:t xml:space="preserve"> либо оставил сообщение на автоответчике с просьбой перезвонить; </w:t>
      </w:r>
    </w:p>
    <w:p w:rsidR="00285D3C" w:rsidRPr="00F82E06" w:rsidRDefault="00C46F94" w:rsidP="002A6CE7">
      <w:pPr>
        <w:numPr>
          <w:ilvl w:val="0"/>
          <w:numId w:val="1"/>
        </w:numPr>
        <w:spacing w:after="43" w:line="270" w:lineRule="auto"/>
        <w:ind w:left="567" w:right="14" w:hanging="24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находясь в столовой, не следует класть средства мобильной связи на обеденный стол;      </w:t>
      </w:r>
    </w:p>
    <w:p w:rsidR="00D50496" w:rsidRPr="00F82E06" w:rsidRDefault="00C46F94" w:rsidP="002A6CE7">
      <w:pPr>
        <w:numPr>
          <w:ilvl w:val="0"/>
          <w:numId w:val="1"/>
        </w:numPr>
        <w:spacing w:after="43" w:line="270" w:lineRule="auto"/>
        <w:ind w:left="567" w:right="14" w:hanging="24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фотографируя или снимая на видео кого-либо при помощи мобильной камеры, предварительно спрашивайте на это разрешение; </w:t>
      </w:r>
    </w:p>
    <w:p w:rsidR="00D50496" w:rsidRPr="00F82E06" w:rsidRDefault="00D94164" w:rsidP="002A6CE7">
      <w:pPr>
        <w:spacing w:after="43" w:line="270" w:lineRule="auto"/>
        <w:ind w:left="327" w:right="14"/>
        <w:jc w:val="both"/>
        <w:rPr>
          <w:rFonts w:ascii="Times New Roman" w:hAnsi="Times New Roman" w:cs="Times New Roman"/>
          <w:sz w:val="24"/>
          <w:szCs w:val="24"/>
        </w:rPr>
      </w:pPr>
      <w:r w:rsidRPr="00F82E06">
        <w:rPr>
          <w:rFonts w:ascii="Times New Roman" w:eastAsia="Times New Roman" w:hAnsi="Times New Roman" w:cs="Times New Roman"/>
          <w:sz w:val="24"/>
          <w:szCs w:val="24"/>
        </w:rPr>
        <w:t>7)</w:t>
      </w:r>
      <w:r w:rsidR="00C46F94" w:rsidRPr="00F82E06">
        <w:rPr>
          <w:rFonts w:ascii="Times New Roman" w:eastAsia="Times New Roman" w:hAnsi="Times New Roman" w:cs="Times New Roman"/>
          <w:sz w:val="24"/>
          <w:szCs w:val="24"/>
        </w:rPr>
        <w:t xml:space="preserve">не ведите приватные разговоры с </w:t>
      </w:r>
      <w:r w:rsidR="00285D3C" w:rsidRPr="00F82E06">
        <w:rPr>
          <w:rFonts w:ascii="Times New Roman" w:eastAsia="Times New Roman" w:hAnsi="Times New Roman" w:cs="Times New Roman"/>
          <w:sz w:val="24"/>
          <w:szCs w:val="24"/>
        </w:rPr>
        <w:t>использованием средств</w:t>
      </w:r>
      <w:r w:rsidR="00C46F94" w:rsidRPr="00F82E06">
        <w:rPr>
          <w:rFonts w:ascii="Times New Roman" w:eastAsia="Times New Roman" w:hAnsi="Times New Roman" w:cs="Times New Roman"/>
          <w:sz w:val="24"/>
          <w:szCs w:val="24"/>
        </w:rPr>
        <w:t xml:space="preserve"> мобильной связи в публичных местах, в присутствии других людей; </w:t>
      </w:r>
    </w:p>
    <w:p w:rsidR="002A6CE7" w:rsidRDefault="00D94164" w:rsidP="002A6CE7">
      <w:pPr>
        <w:spacing w:after="43" w:line="270" w:lineRule="auto"/>
        <w:ind w:right="14"/>
        <w:jc w:val="both"/>
        <w:rPr>
          <w:rFonts w:ascii="Times New Roman" w:eastAsia="Times New Roman" w:hAnsi="Times New Roman" w:cs="Times New Roman"/>
          <w:sz w:val="24"/>
          <w:szCs w:val="24"/>
        </w:rPr>
      </w:pPr>
      <w:r w:rsidRPr="00F82E06">
        <w:rPr>
          <w:rFonts w:ascii="Times New Roman" w:eastAsia="Times New Roman" w:hAnsi="Times New Roman" w:cs="Times New Roman"/>
          <w:sz w:val="24"/>
          <w:szCs w:val="24"/>
        </w:rPr>
        <w:t xml:space="preserve">       8)</w:t>
      </w:r>
      <w:r w:rsidR="00C46F94" w:rsidRPr="00F82E06">
        <w:rPr>
          <w:rFonts w:ascii="Times New Roman" w:eastAsia="Times New Roman" w:hAnsi="Times New Roman" w:cs="Times New Roman"/>
          <w:sz w:val="24"/>
          <w:szCs w:val="24"/>
        </w:rPr>
        <w:t xml:space="preserve">недопустимо использование чужих средств мобильной связи и сообщение их </w:t>
      </w:r>
      <w:r w:rsidR="002A6CE7">
        <w:rPr>
          <w:rFonts w:ascii="Times New Roman" w:eastAsia="Times New Roman" w:hAnsi="Times New Roman" w:cs="Times New Roman"/>
          <w:sz w:val="24"/>
          <w:szCs w:val="24"/>
        </w:rPr>
        <w:t xml:space="preserve"> </w:t>
      </w:r>
    </w:p>
    <w:p w:rsidR="00D50496" w:rsidRPr="00F82E06" w:rsidRDefault="002A6CE7" w:rsidP="002A6CE7">
      <w:pPr>
        <w:spacing w:after="43" w:line="27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6F94" w:rsidRPr="00F82E06">
        <w:rPr>
          <w:rFonts w:ascii="Times New Roman" w:eastAsia="Times New Roman" w:hAnsi="Times New Roman" w:cs="Times New Roman"/>
          <w:sz w:val="24"/>
          <w:szCs w:val="24"/>
        </w:rPr>
        <w:t xml:space="preserve">номеров третьим лицам без разрешения на то владельцев. </w:t>
      </w:r>
    </w:p>
    <w:p w:rsidR="00D94164" w:rsidRPr="00F82E06" w:rsidRDefault="00D94164" w:rsidP="002A6CE7">
      <w:pPr>
        <w:spacing w:after="43" w:line="270" w:lineRule="auto"/>
        <w:ind w:right="14"/>
        <w:jc w:val="both"/>
        <w:rPr>
          <w:rFonts w:ascii="Times New Roman" w:hAnsi="Times New Roman" w:cs="Times New Roman"/>
          <w:sz w:val="24"/>
          <w:szCs w:val="24"/>
        </w:rPr>
      </w:pPr>
    </w:p>
    <w:p w:rsidR="00D50496" w:rsidRPr="00F82E06" w:rsidRDefault="00C46F94" w:rsidP="002A6CE7">
      <w:pPr>
        <w:spacing w:after="43" w:line="270" w:lineRule="auto"/>
        <w:ind w:left="-5" w:right="14" w:hanging="10"/>
        <w:jc w:val="both"/>
        <w:rPr>
          <w:rFonts w:ascii="Times New Roman" w:hAnsi="Times New Roman" w:cs="Times New Roman"/>
          <w:b/>
          <w:sz w:val="24"/>
          <w:szCs w:val="24"/>
        </w:rPr>
      </w:pPr>
      <w:r w:rsidRPr="00F82E06">
        <w:rPr>
          <w:rFonts w:ascii="Times New Roman" w:eastAsia="Times New Roman" w:hAnsi="Times New Roman" w:cs="Times New Roman"/>
          <w:b/>
          <w:sz w:val="24"/>
          <w:szCs w:val="24"/>
        </w:rPr>
        <w:t xml:space="preserve">3. Права пользователей мобильной связи </w:t>
      </w:r>
    </w:p>
    <w:p w:rsidR="00D50496" w:rsidRPr="00F82E06" w:rsidRDefault="00285D3C" w:rsidP="002A6CE7">
      <w:pPr>
        <w:spacing w:after="43" w:line="270" w:lineRule="auto"/>
        <w:ind w:left="709" w:right="14" w:hanging="709"/>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3.1. </w:t>
      </w:r>
      <w:r w:rsidR="00C46F94" w:rsidRPr="00F82E06">
        <w:rPr>
          <w:rFonts w:ascii="Times New Roman" w:eastAsia="Times New Roman" w:hAnsi="Times New Roman" w:cs="Times New Roman"/>
          <w:sz w:val="24"/>
          <w:szCs w:val="24"/>
        </w:rPr>
        <w:t>До и после завершения образовательного процесса пользо</w:t>
      </w:r>
      <w:r w:rsidRPr="00F82E06">
        <w:rPr>
          <w:rFonts w:ascii="Times New Roman" w:eastAsia="Times New Roman" w:hAnsi="Times New Roman" w:cs="Times New Roman"/>
          <w:sz w:val="24"/>
          <w:szCs w:val="24"/>
        </w:rPr>
        <w:t xml:space="preserve">ватель имеет право использовать </w:t>
      </w:r>
      <w:r w:rsidR="00C46F94" w:rsidRPr="00F82E06">
        <w:rPr>
          <w:rFonts w:ascii="Times New Roman" w:eastAsia="Times New Roman" w:hAnsi="Times New Roman" w:cs="Times New Roman"/>
          <w:sz w:val="24"/>
          <w:szCs w:val="24"/>
        </w:rPr>
        <w:t xml:space="preserve">средства мобильной связи для: </w:t>
      </w:r>
    </w:p>
    <w:p w:rsidR="00D50496" w:rsidRPr="00F82E06" w:rsidRDefault="00C46F94" w:rsidP="002A6CE7">
      <w:pPr>
        <w:spacing w:after="43" w:line="270" w:lineRule="auto"/>
        <w:ind w:left="709" w:right="14" w:hanging="283"/>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 1)осуществления и </w:t>
      </w:r>
      <w:r w:rsidR="00285D3C" w:rsidRPr="00F82E06">
        <w:rPr>
          <w:rFonts w:ascii="Times New Roman" w:eastAsia="Times New Roman" w:hAnsi="Times New Roman" w:cs="Times New Roman"/>
          <w:sz w:val="24"/>
          <w:szCs w:val="24"/>
        </w:rPr>
        <w:t>приема</w:t>
      </w:r>
      <w:r w:rsidRPr="00F82E06">
        <w:rPr>
          <w:rFonts w:ascii="Times New Roman" w:eastAsia="Times New Roman" w:hAnsi="Times New Roman" w:cs="Times New Roman"/>
          <w:sz w:val="24"/>
          <w:szCs w:val="24"/>
        </w:rPr>
        <w:t xml:space="preserve"> звонков; </w:t>
      </w:r>
    </w:p>
    <w:p w:rsidR="00D50496" w:rsidRPr="00F82E06" w:rsidRDefault="00C46F94" w:rsidP="002A6CE7">
      <w:pPr>
        <w:numPr>
          <w:ilvl w:val="0"/>
          <w:numId w:val="3"/>
        </w:numPr>
        <w:spacing w:after="43" w:line="270" w:lineRule="auto"/>
        <w:ind w:left="709" w:right="14" w:hanging="24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получения и отправления SMS и MMS;  </w:t>
      </w:r>
    </w:p>
    <w:p w:rsidR="00D50496" w:rsidRPr="00F82E06" w:rsidRDefault="00C46F94" w:rsidP="002A6CE7">
      <w:pPr>
        <w:numPr>
          <w:ilvl w:val="0"/>
          <w:numId w:val="3"/>
        </w:numPr>
        <w:spacing w:after="43" w:line="270" w:lineRule="auto"/>
        <w:ind w:left="709" w:right="14" w:hanging="24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игр; </w:t>
      </w:r>
    </w:p>
    <w:p w:rsidR="00D50496" w:rsidRPr="00F82E06" w:rsidRDefault="00C46F94" w:rsidP="002A6CE7">
      <w:pPr>
        <w:numPr>
          <w:ilvl w:val="0"/>
          <w:numId w:val="3"/>
        </w:numPr>
        <w:spacing w:after="43" w:line="270" w:lineRule="auto"/>
        <w:ind w:left="709" w:right="14" w:hanging="24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обмена информацией; </w:t>
      </w:r>
    </w:p>
    <w:p w:rsidR="00D50496" w:rsidRPr="00F82E06" w:rsidRDefault="00C46F94" w:rsidP="002A6CE7">
      <w:pPr>
        <w:numPr>
          <w:ilvl w:val="0"/>
          <w:numId w:val="3"/>
        </w:numPr>
        <w:spacing w:after="43" w:line="270" w:lineRule="auto"/>
        <w:ind w:left="709" w:right="14" w:hanging="24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прослушивания аудиозаписей через наушники; </w:t>
      </w:r>
    </w:p>
    <w:p w:rsidR="00285D3C" w:rsidRPr="00F82E06" w:rsidRDefault="00C46F94" w:rsidP="002A6CE7">
      <w:pPr>
        <w:numPr>
          <w:ilvl w:val="0"/>
          <w:numId w:val="3"/>
        </w:numPr>
        <w:spacing w:after="43" w:line="270" w:lineRule="auto"/>
        <w:ind w:left="709" w:right="14" w:hanging="24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просмотра видеосюжетов; </w:t>
      </w:r>
    </w:p>
    <w:p w:rsidR="00D50496" w:rsidRPr="00F82E06" w:rsidRDefault="00C46F94" w:rsidP="002A6CE7">
      <w:pPr>
        <w:spacing w:after="43" w:line="270" w:lineRule="auto"/>
        <w:ind w:left="426" w:right="14"/>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7)фото- и </w:t>
      </w:r>
      <w:r w:rsidR="002A6CE7" w:rsidRPr="00F82E06">
        <w:rPr>
          <w:rFonts w:ascii="Times New Roman" w:eastAsia="Times New Roman" w:hAnsi="Times New Roman" w:cs="Times New Roman"/>
          <w:sz w:val="24"/>
          <w:szCs w:val="24"/>
        </w:rPr>
        <w:t>видеосъёмки</w:t>
      </w:r>
      <w:r w:rsidRPr="00F82E06">
        <w:rPr>
          <w:rFonts w:ascii="Times New Roman" w:eastAsia="Times New Roman" w:hAnsi="Times New Roman" w:cs="Times New Roman"/>
          <w:sz w:val="24"/>
          <w:szCs w:val="24"/>
        </w:rPr>
        <w:t xml:space="preserve"> лиц, находящихся в школе (с их согласия) </w:t>
      </w:r>
    </w:p>
    <w:p w:rsidR="00D50496" w:rsidRPr="00F82E06" w:rsidRDefault="00C46F94" w:rsidP="002A6CE7">
      <w:pPr>
        <w:spacing w:after="1" w:line="293" w:lineRule="auto"/>
        <w:ind w:left="-5" w:hanging="10"/>
        <w:jc w:val="both"/>
        <w:rPr>
          <w:rFonts w:ascii="Times New Roman" w:eastAsia="Times New Roman" w:hAnsi="Times New Roman" w:cs="Times New Roman"/>
          <w:b/>
          <w:sz w:val="24"/>
          <w:szCs w:val="24"/>
        </w:rPr>
      </w:pPr>
      <w:r w:rsidRPr="00F82E06">
        <w:rPr>
          <w:rFonts w:ascii="Times New Roman" w:eastAsia="Times New Roman" w:hAnsi="Times New Roman" w:cs="Times New Roman"/>
          <w:b/>
          <w:sz w:val="24"/>
          <w:szCs w:val="24"/>
        </w:rPr>
        <w:t xml:space="preserve">На переменах при условии согласия родителей (законных представителей) о снятии ответственности с руководителя образовательной организации в случае предоставления своему ребенку личных </w:t>
      </w:r>
      <w:r w:rsidR="002A6CE7" w:rsidRPr="00F82E06">
        <w:rPr>
          <w:rFonts w:ascii="Times New Roman" w:eastAsia="Times New Roman" w:hAnsi="Times New Roman" w:cs="Times New Roman"/>
          <w:b/>
          <w:sz w:val="24"/>
          <w:szCs w:val="24"/>
        </w:rPr>
        <w:t>средств связи</w:t>
      </w:r>
      <w:r w:rsidRPr="00F82E06">
        <w:rPr>
          <w:rFonts w:ascii="Times New Roman" w:eastAsia="Times New Roman" w:hAnsi="Times New Roman" w:cs="Times New Roman"/>
          <w:b/>
          <w:sz w:val="24"/>
          <w:szCs w:val="24"/>
        </w:rPr>
        <w:t xml:space="preserve"> с выходом в сеть «Интернет» при посещении образовательного учреждения. </w:t>
      </w:r>
      <w:r w:rsidR="002A6CE7" w:rsidRPr="00F82E06">
        <w:rPr>
          <w:rFonts w:ascii="Times New Roman" w:eastAsia="Times New Roman" w:hAnsi="Times New Roman" w:cs="Times New Roman"/>
          <w:b/>
          <w:sz w:val="24"/>
          <w:szCs w:val="24"/>
        </w:rPr>
        <w:t>(Приложение</w:t>
      </w:r>
      <w:r w:rsidRPr="00F82E06">
        <w:rPr>
          <w:rFonts w:ascii="Times New Roman" w:eastAsia="Times New Roman" w:hAnsi="Times New Roman" w:cs="Times New Roman"/>
          <w:b/>
          <w:sz w:val="24"/>
          <w:szCs w:val="24"/>
        </w:rPr>
        <w:t xml:space="preserve">№1) </w:t>
      </w:r>
    </w:p>
    <w:p w:rsidR="00D94164" w:rsidRPr="00F82E06" w:rsidRDefault="00D94164" w:rsidP="002A6CE7">
      <w:pPr>
        <w:spacing w:after="1" w:line="293" w:lineRule="auto"/>
        <w:ind w:left="-5" w:hanging="10"/>
        <w:jc w:val="both"/>
        <w:rPr>
          <w:rFonts w:ascii="Times New Roman" w:hAnsi="Times New Roman" w:cs="Times New Roman"/>
          <w:sz w:val="24"/>
          <w:szCs w:val="24"/>
        </w:rPr>
      </w:pPr>
    </w:p>
    <w:p w:rsidR="00D50496" w:rsidRPr="00F82E06" w:rsidRDefault="00C46F94" w:rsidP="002A6CE7">
      <w:pPr>
        <w:numPr>
          <w:ilvl w:val="0"/>
          <w:numId w:val="4"/>
        </w:numPr>
        <w:spacing w:after="4" w:line="270" w:lineRule="auto"/>
        <w:ind w:right="14" w:hanging="221"/>
        <w:jc w:val="both"/>
        <w:rPr>
          <w:rFonts w:ascii="Times New Roman" w:hAnsi="Times New Roman" w:cs="Times New Roman"/>
          <w:b/>
          <w:sz w:val="24"/>
          <w:szCs w:val="24"/>
        </w:rPr>
      </w:pPr>
      <w:r w:rsidRPr="00F82E06">
        <w:rPr>
          <w:rFonts w:ascii="Times New Roman" w:eastAsia="Times New Roman" w:hAnsi="Times New Roman" w:cs="Times New Roman"/>
          <w:b/>
          <w:sz w:val="24"/>
          <w:szCs w:val="24"/>
        </w:rPr>
        <w:t xml:space="preserve">Обязанности пользователей мобильной связи </w:t>
      </w:r>
    </w:p>
    <w:p w:rsidR="00D50496" w:rsidRPr="00F82E06" w:rsidRDefault="00C46F94" w:rsidP="002A6CE7">
      <w:pPr>
        <w:numPr>
          <w:ilvl w:val="1"/>
          <w:numId w:val="4"/>
        </w:numPr>
        <w:spacing w:after="10" w:line="270" w:lineRule="auto"/>
        <w:ind w:right="14" w:hanging="73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Пользователи обязаны помнить о том, что использование средств мобильной связи во время образовательного процесса является нарушением конституционного принципа о том, что «осуществление прав и свобод гражданина не должно нарушать </w:t>
      </w:r>
      <w:r w:rsidRPr="00F82E06">
        <w:rPr>
          <w:rFonts w:ascii="Times New Roman" w:eastAsia="Times New Roman" w:hAnsi="Times New Roman" w:cs="Times New Roman"/>
          <w:sz w:val="24"/>
          <w:szCs w:val="24"/>
        </w:rPr>
        <w:lastRenderedPageBreak/>
        <w:t xml:space="preserve">права и свободы других </w:t>
      </w:r>
      <w:r w:rsidR="002A6CE7" w:rsidRPr="00F82E06">
        <w:rPr>
          <w:rFonts w:ascii="Times New Roman" w:eastAsia="Times New Roman" w:hAnsi="Times New Roman" w:cs="Times New Roman"/>
          <w:sz w:val="24"/>
          <w:szCs w:val="24"/>
        </w:rPr>
        <w:t>лиц» (</w:t>
      </w:r>
      <w:r w:rsidRPr="00F82E06">
        <w:rPr>
          <w:rFonts w:ascii="Times New Roman" w:eastAsia="Times New Roman" w:hAnsi="Times New Roman" w:cs="Times New Roman"/>
          <w:sz w:val="24"/>
          <w:szCs w:val="24"/>
        </w:rPr>
        <w:t xml:space="preserve">п. 3 ст. 17 Конституции РФ), </w:t>
      </w:r>
      <w:r w:rsidR="002A6CE7" w:rsidRPr="00F82E06">
        <w:rPr>
          <w:rFonts w:ascii="Times New Roman" w:eastAsia="Times New Roman" w:hAnsi="Times New Roman" w:cs="Times New Roman"/>
          <w:sz w:val="24"/>
          <w:szCs w:val="24"/>
        </w:rPr>
        <w:t>следовательно,</w:t>
      </w:r>
      <w:r w:rsidRPr="00F82E06">
        <w:rPr>
          <w:rFonts w:ascii="Times New Roman" w:eastAsia="Times New Roman" w:hAnsi="Times New Roman" w:cs="Times New Roman"/>
          <w:sz w:val="24"/>
          <w:szCs w:val="24"/>
        </w:rPr>
        <w:t xml:space="preserve"> реализация их права на </w:t>
      </w:r>
      <w:r w:rsidR="002A6CE7" w:rsidRPr="00F82E06">
        <w:rPr>
          <w:rFonts w:ascii="Times New Roman" w:eastAsia="Times New Roman" w:hAnsi="Times New Roman" w:cs="Times New Roman"/>
          <w:sz w:val="24"/>
          <w:szCs w:val="24"/>
        </w:rPr>
        <w:t>получение информации</w:t>
      </w:r>
      <w:r w:rsidRPr="00F82E06">
        <w:rPr>
          <w:rFonts w:ascii="Times New Roman" w:eastAsia="Times New Roman" w:hAnsi="Times New Roman" w:cs="Times New Roman"/>
          <w:sz w:val="24"/>
          <w:szCs w:val="24"/>
        </w:rPr>
        <w:t xml:space="preserve"> (п. 4 ст.29 Конституции РФ) является нарушением права других учащихся на получение образования (п. 1 ст. 43 Конституции РФ). </w:t>
      </w:r>
    </w:p>
    <w:p w:rsidR="00D50496" w:rsidRPr="00F82E06" w:rsidRDefault="00C46F94" w:rsidP="002A6CE7">
      <w:pPr>
        <w:numPr>
          <w:ilvl w:val="1"/>
          <w:numId w:val="4"/>
        </w:numPr>
        <w:spacing w:after="22" w:line="270" w:lineRule="auto"/>
        <w:ind w:right="14" w:hanging="73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Пользователи обязаны помнить о том, что использование средств мобильной связи для сбора, хранения, использования и распространения информации о частной жизни лица без его согласия не допускается (п. 1 ст. 24 Конституции РФ). </w:t>
      </w:r>
    </w:p>
    <w:p w:rsidR="00D50496" w:rsidRPr="00F82E06" w:rsidRDefault="00C46F94" w:rsidP="002A6CE7">
      <w:pPr>
        <w:numPr>
          <w:ilvl w:val="1"/>
          <w:numId w:val="4"/>
        </w:numPr>
        <w:spacing w:after="43" w:line="270" w:lineRule="auto"/>
        <w:ind w:right="14" w:hanging="73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В целях обеспечения сохранности средств мобильной связи пользователи обязаны не оставлять их без присмотра, в том числе в карманах верхней одежды. </w:t>
      </w:r>
    </w:p>
    <w:p w:rsidR="00D94164" w:rsidRPr="00F82E06" w:rsidRDefault="00D94164" w:rsidP="002A6CE7">
      <w:pPr>
        <w:spacing w:after="43" w:line="270" w:lineRule="auto"/>
        <w:ind w:left="730" w:right="14"/>
        <w:jc w:val="both"/>
        <w:rPr>
          <w:rFonts w:ascii="Times New Roman" w:hAnsi="Times New Roman" w:cs="Times New Roman"/>
          <w:sz w:val="24"/>
          <w:szCs w:val="24"/>
        </w:rPr>
      </w:pPr>
    </w:p>
    <w:p w:rsidR="00D50496" w:rsidRPr="00F82E06" w:rsidRDefault="00C46F94" w:rsidP="002A6CE7">
      <w:pPr>
        <w:numPr>
          <w:ilvl w:val="0"/>
          <w:numId w:val="4"/>
        </w:numPr>
        <w:spacing w:after="43" w:line="270" w:lineRule="auto"/>
        <w:ind w:right="14" w:hanging="221"/>
        <w:jc w:val="both"/>
        <w:rPr>
          <w:rFonts w:ascii="Times New Roman" w:hAnsi="Times New Roman" w:cs="Times New Roman"/>
          <w:b/>
          <w:sz w:val="24"/>
          <w:szCs w:val="24"/>
        </w:rPr>
      </w:pPr>
      <w:r w:rsidRPr="00F82E06">
        <w:rPr>
          <w:rFonts w:ascii="Times New Roman" w:eastAsia="Times New Roman" w:hAnsi="Times New Roman" w:cs="Times New Roman"/>
          <w:b/>
          <w:sz w:val="24"/>
          <w:szCs w:val="24"/>
        </w:rPr>
        <w:t xml:space="preserve">Ответственность за нарушение положения. </w:t>
      </w:r>
    </w:p>
    <w:p w:rsidR="00D50496" w:rsidRPr="00F82E06" w:rsidRDefault="00C46F94" w:rsidP="002A6CE7">
      <w:pPr>
        <w:spacing w:after="31" w:line="305" w:lineRule="auto"/>
        <w:ind w:left="-15" w:right="2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За нарушение настоящего Положения предусматривается следующая ответственность: </w:t>
      </w:r>
    </w:p>
    <w:p w:rsidR="00D50496" w:rsidRPr="00F82E06" w:rsidRDefault="00C46F94" w:rsidP="002A6CE7">
      <w:pPr>
        <w:pStyle w:val="a3"/>
        <w:numPr>
          <w:ilvl w:val="1"/>
          <w:numId w:val="4"/>
        </w:numPr>
        <w:spacing w:after="31" w:line="305" w:lineRule="auto"/>
        <w:ind w:right="20" w:hanging="73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За однократное нарушение, оформленное докладной на имя директора, объявляется дисциплинарное взыскание в виде замечания с правом внесения записи в дневник учащегося (с написанием объяснительной). </w:t>
      </w:r>
    </w:p>
    <w:p w:rsidR="00D50496" w:rsidRPr="00F82E06" w:rsidRDefault="00D94164" w:rsidP="002A6CE7">
      <w:pPr>
        <w:pStyle w:val="a3"/>
        <w:numPr>
          <w:ilvl w:val="1"/>
          <w:numId w:val="5"/>
        </w:numPr>
        <w:spacing w:after="0" w:line="305" w:lineRule="auto"/>
        <w:ind w:right="20" w:hanging="73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 </w:t>
      </w:r>
      <w:r w:rsidR="00C46F94" w:rsidRPr="00F82E06">
        <w:rPr>
          <w:rFonts w:ascii="Times New Roman" w:eastAsia="Times New Roman" w:hAnsi="Times New Roman" w:cs="Times New Roman"/>
          <w:sz w:val="24"/>
          <w:szCs w:val="24"/>
        </w:rPr>
        <w:t xml:space="preserve">При повторных фактах грубого нарушения (п.4.1. – п.4.2.) комиссионное изъятие средств мобильной связи и других портативных электронных устройств (планшеты, электронные книги, MP3-плееры, DVD плееры, диктофоны, электронные переводчики и т.п.), предварительно получив на это согласие родителей (законных представителей),  собеседование администрации школы с родителями (законными представителями) учащегося и передача им сотового телефона/ электронного устройства,  вплоть до запрета ношения в школу средств мобильной связи и других портативных электронных устройств на ограниченный срок. </w:t>
      </w:r>
    </w:p>
    <w:p w:rsidR="00D50496" w:rsidRPr="00F82E06" w:rsidRDefault="00C46F94" w:rsidP="002A6CE7">
      <w:pPr>
        <w:numPr>
          <w:ilvl w:val="1"/>
          <w:numId w:val="5"/>
        </w:numPr>
        <w:spacing w:after="43" w:line="270" w:lineRule="auto"/>
        <w:ind w:left="0" w:right="14" w:hanging="1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За нарушение настоящего положения пользователи средств мобильной связи несут ответственность в соответствии с действующим законодательством и локальными актами школы.  </w:t>
      </w:r>
    </w:p>
    <w:p w:rsidR="00D94164" w:rsidRPr="00F82E06" w:rsidRDefault="00D94164" w:rsidP="002A6CE7">
      <w:pPr>
        <w:spacing w:after="43" w:line="270" w:lineRule="auto"/>
        <w:ind w:right="14"/>
        <w:jc w:val="both"/>
        <w:rPr>
          <w:rFonts w:ascii="Times New Roman" w:hAnsi="Times New Roman" w:cs="Times New Roman"/>
          <w:sz w:val="24"/>
          <w:szCs w:val="24"/>
        </w:rPr>
      </w:pPr>
    </w:p>
    <w:p w:rsidR="00D50496" w:rsidRPr="00F82E06" w:rsidRDefault="00C46F94" w:rsidP="002A6CE7">
      <w:pPr>
        <w:numPr>
          <w:ilvl w:val="0"/>
          <w:numId w:val="5"/>
        </w:numPr>
        <w:spacing w:after="5" w:line="270" w:lineRule="auto"/>
        <w:ind w:right="20" w:hanging="221"/>
        <w:jc w:val="both"/>
        <w:rPr>
          <w:rFonts w:ascii="Times New Roman" w:hAnsi="Times New Roman" w:cs="Times New Roman"/>
          <w:b/>
          <w:sz w:val="24"/>
          <w:szCs w:val="24"/>
        </w:rPr>
      </w:pPr>
      <w:r w:rsidRPr="00F82E06">
        <w:rPr>
          <w:rFonts w:ascii="Times New Roman" w:eastAsia="Times New Roman" w:hAnsi="Times New Roman" w:cs="Times New Roman"/>
          <w:b/>
          <w:sz w:val="24"/>
          <w:szCs w:val="24"/>
        </w:rPr>
        <w:t xml:space="preserve">Иные положения  </w:t>
      </w:r>
    </w:p>
    <w:p w:rsidR="00D50496" w:rsidRPr="00F82E06" w:rsidRDefault="00C46F94" w:rsidP="002A6CE7">
      <w:pPr>
        <w:spacing w:after="22" w:line="270" w:lineRule="auto"/>
        <w:ind w:left="851" w:right="14" w:hanging="851"/>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6.1. </w:t>
      </w:r>
      <w:r w:rsidR="00D94164" w:rsidRPr="00F82E06">
        <w:rPr>
          <w:rFonts w:ascii="Times New Roman" w:eastAsia="Times New Roman" w:hAnsi="Times New Roman" w:cs="Times New Roman"/>
          <w:sz w:val="24"/>
          <w:szCs w:val="24"/>
        </w:rPr>
        <w:t xml:space="preserve">       </w:t>
      </w:r>
      <w:r w:rsidRPr="00F82E06">
        <w:rPr>
          <w:rFonts w:ascii="Times New Roman" w:eastAsia="Times New Roman" w:hAnsi="Times New Roman" w:cs="Times New Roman"/>
          <w:sz w:val="24"/>
          <w:szCs w:val="24"/>
        </w:rPr>
        <w:t xml:space="preserve">Родителям (законным представителям) не рекомендуется звонить своим детям (обучающимся) во время образовательного процесса, следует ориентироваться на расписание звонков. 6.2. В случае форс-мажорных обстоятельств для связи со своими детьми во время образовательного процесса родителям рекомендуется передавать сообщения через школьную канцелярию по телефонам, </w:t>
      </w:r>
      <w:r w:rsidR="002A6CE7" w:rsidRPr="00F82E06">
        <w:rPr>
          <w:rFonts w:ascii="Times New Roman" w:eastAsia="Times New Roman" w:hAnsi="Times New Roman" w:cs="Times New Roman"/>
          <w:sz w:val="24"/>
          <w:szCs w:val="24"/>
        </w:rPr>
        <w:t>размеренным</w:t>
      </w:r>
      <w:r w:rsidRPr="00F82E06">
        <w:rPr>
          <w:rFonts w:ascii="Times New Roman" w:eastAsia="Times New Roman" w:hAnsi="Times New Roman" w:cs="Times New Roman"/>
          <w:sz w:val="24"/>
          <w:szCs w:val="24"/>
        </w:rPr>
        <w:t xml:space="preserve"> на сайте школы и записанным в дневниках </w:t>
      </w:r>
      <w:r w:rsidR="002A6CE7" w:rsidRPr="00F82E06">
        <w:rPr>
          <w:rFonts w:ascii="Times New Roman" w:eastAsia="Times New Roman" w:hAnsi="Times New Roman" w:cs="Times New Roman"/>
          <w:sz w:val="24"/>
          <w:szCs w:val="24"/>
        </w:rPr>
        <w:t>обучающихся. (</w:t>
      </w:r>
      <w:r w:rsidRPr="00F82E06">
        <w:rPr>
          <w:rFonts w:ascii="Times New Roman" w:eastAsia="Times New Roman" w:hAnsi="Times New Roman" w:cs="Times New Roman"/>
          <w:sz w:val="24"/>
          <w:szCs w:val="24"/>
        </w:rPr>
        <w:t xml:space="preserve">22-565). </w:t>
      </w:r>
    </w:p>
    <w:p w:rsidR="00D50496" w:rsidRPr="00F82E06" w:rsidRDefault="00C46F94" w:rsidP="002A6CE7">
      <w:pPr>
        <w:numPr>
          <w:ilvl w:val="1"/>
          <w:numId w:val="5"/>
        </w:numPr>
        <w:spacing w:after="43" w:line="270" w:lineRule="auto"/>
        <w:ind w:right="14" w:hanging="73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(медицинское заключение, объяснительную записку и т.п.) и получить письменное разрешение </w:t>
      </w:r>
    </w:p>
    <w:p w:rsidR="00D50496" w:rsidRPr="00F82E06" w:rsidRDefault="00C46F94" w:rsidP="002A6CE7">
      <w:pPr>
        <w:numPr>
          <w:ilvl w:val="1"/>
          <w:numId w:val="5"/>
        </w:numPr>
        <w:spacing w:after="43" w:line="270" w:lineRule="auto"/>
        <w:ind w:right="14" w:hanging="730"/>
        <w:jc w:val="both"/>
        <w:rPr>
          <w:rFonts w:ascii="Times New Roman" w:hAnsi="Times New Roman" w:cs="Times New Roman"/>
          <w:sz w:val="24"/>
          <w:szCs w:val="24"/>
        </w:rPr>
      </w:pPr>
      <w:r w:rsidRPr="00F82E06">
        <w:rPr>
          <w:rFonts w:ascii="Times New Roman" w:eastAsia="Times New Roman" w:hAnsi="Times New Roman" w:cs="Times New Roman"/>
          <w:sz w:val="24"/>
          <w:szCs w:val="24"/>
        </w:rPr>
        <w:t xml:space="preserve">В случае форс-мажорных обстоятельств обучающиеся должны получить разрешение педагогического работника, осуществляющего образовательный процесс, на использование средств мобильной связи. </w:t>
      </w:r>
    </w:p>
    <w:p w:rsidR="00D94164" w:rsidRPr="00F82E06" w:rsidRDefault="00D94164" w:rsidP="002A6CE7">
      <w:pPr>
        <w:spacing w:after="43" w:line="270" w:lineRule="auto"/>
        <w:ind w:left="730" w:right="14"/>
        <w:jc w:val="both"/>
        <w:rPr>
          <w:rFonts w:ascii="Times New Roman" w:hAnsi="Times New Roman" w:cs="Times New Roman"/>
          <w:sz w:val="24"/>
          <w:szCs w:val="24"/>
        </w:rPr>
      </w:pPr>
    </w:p>
    <w:p w:rsidR="00D50496" w:rsidRPr="00F82E06" w:rsidRDefault="00C46F94" w:rsidP="002A6CE7">
      <w:pPr>
        <w:numPr>
          <w:ilvl w:val="0"/>
          <w:numId w:val="5"/>
        </w:numPr>
        <w:spacing w:after="31" w:line="305" w:lineRule="auto"/>
        <w:ind w:right="20" w:hanging="221"/>
        <w:jc w:val="both"/>
        <w:rPr>
          <w:rFonts w:ascii="Times New Roman" w:hAnsi="Times New Roman" w:cs="Times New Roman"/>
          <w:b/>
          <w:sz w:val="24"/>
          <w:szCs w:val="24"/>
        </w:rPr>
      </w:pPr>
      <w:r w:rsidRPr="00F82E06">
        <w:rPr>
          <w:rFonts w:ascii="Times New Roman" w:eastAsia="Times New Roman" w:hAnsi="Times New Roman" w:cs="Times New Roman"/>
          <w:b/>
          <w:sz w:val="24"/>
          <w:szCs w:val="24"/>
        </w:rPr>
        <w:t xml:space="preserve">В целях сохранности средств мобильной связи участники образовательного процесса обязаны: </w:t>
      </w:r>
    </w:p>
    <w:p w:rsidR="00D50496" w:rsidRPr="00F82E06" w:rsidRDefault="00D94164" w:rsidP="002A6CE7">
      <w:pPr>
        <w:spacing w:after="31" w:line="305" w:lineRule="auto"/>
        <w:ind w:left="696" w:right="20"/>
        <w:jc w:val="both"/>
        <w:rPr>
          <w:rFonts w:ascii="Times New Roman" w:hAnsi="Times New Roman" w:cs="Times New Roman"/>
          <w:sz w:val="24"/>
          <w:szCs w:val="24"/>
        </w:rPr>
      </w:pPr>
      <w:r w:rsidRPr="00F82E06">
        <w:rPr>
          <w:rFonts w:ascii="Times New Roman" w:eastAsia="Times New Roman" w:hAnsi="Times New Roman" w:cs="Times New Roman"/>
          <w:sz w:val="24"/>
          <w:szCs w:val="24"/>
        </w:rPr>
        <w:lastRenderedPageBreak/>
        <w:t>1)</w:t>
      </w:r>
      <w:r w:rsidR="00C46F94" w:rsidRPr="00F82E06">
        <w:rPr>
          <w:rFonts w:ascii="Times New Roman" w:eastAsia="Times New Roman" w:hAnsi="Times New Roman" w:cs="Times New Roman"/>
          <w:sz w:val="24"/>
          <w:szCs w:val="24"/>
        </w:rPr>
        <w:t xml:space="preserve">не оставлять свои средства мобильной связи без присмотра, в том числе в карманах верхней одежды; </w:t>
      </w:r>
    </w:p>
    <w:p w:rsidR="00D50496" w:rsidRPr="00F82E06" w:rsidRDefault="00D94164" w:rsidP="002A6CE7">
      <w:pPr>
        <w:spacing w:after="31" w:line="305" w:lineRule="auto"/>
        <w:ind w:left="696" w:right="20"/>
        <w:jc w:val="both"/>
        <w:rPr>
          <w:rFonts w:ascii="Times New Roman" w:hAnsi="Times New Roman" w:cs="Times New Roman"/>
          <w:sz w:val="24"/>
          <w:szCs w:val="24"/>
        </w:rPr>
      </w:pPr>
      <w:r w:rsidRPr="00F82E06">
        <w:rPr>
          <w:rFonts w:ascii="Times New Roman" w:eastAsia="Times New Roman" w:hAnsi="Times New Roman" w:cs="Times New Roman"/>
          <w:sz w:val="24"/>
          <w:szCs w:val="24"/>
        </w:rPr>
        <w:t>2)</w:t>
      </w:r>
      <w:r w:rsidR="00C46F94" w:rsidRPr="00F82E06">
        <w:rPr>
          <w:rFonts w:ascii="Times New Roman" w:eastAsia="Times New Roman" w:hAnsi="Times New Roman" w:cs="Times New Roman"/>
          <w:sz w:val="24"/>
          <w:szCs w:val="24"/>
        </w:rPr>
        <w:t xml:space="preserve">при посещении уроков, на которых невозможно ношение средств мобильной связи (физическая культура), на время занятий учащиеся обязаны складывать средства мобильной связи в место, специально </w:t>
      </w:r>
      <w:r w:rsidR="002A6CE7" w:rsidRPr="00F82E06">
        <w:rPr>
          <w:rFonts w:ascii="Times New Roman" w:eastAsia="Times New Roman" w:hAnsi="Times New Roman" w:cs="Times New Roman"/>
          <w:sz w:val="24"/>
          <w:szCs w:val="24"/>
        </w:rPr>
        <w:t>отведённое</w:t>
      </w:r>
      <w:r w:rsidR="00C46F94" w:rsidRPr="00F82E06">
        <w:rPr>
          <w:rFonts w:ascii="Times New Roman" w:eastAsia="Times New Roman" w:hAnsi="Times New Roman" w:cs="Times New Roman"/>
          <w:sz w:val="24"/>
          <w:szCs w:val="24"/>
        </w:rPr>
        <w:t xml:space="preserve"> учителем. По окончании </w:t>
      </w:r>
      <w:r w:rsidR="002A6CE7" w:rsidRPr="00F82E06">
        <w:rPr>
          <w:rFonts w:ascii="Times New Roman" w:eastAsia="Times New Roman" w:hAnsi="Times New Roman" w:cs="Times New Roman"/>
          <w:sz w:val="24"/>
          <w:szCs w:val="24"/>
        </w:rPr>
        <w:t>занятия,</w:t>
      </w:r>
      <w:r w:rsidR="00C46F94" w:rsidRPr="00F82E06">
        <w:rPr>
          <w:rFonts w:ascii="Times New Roman" w:eastAsia="Times New Roman" w:hAnsi="Times New Roman" w:cs="Times New Roman"/>
          <w:sz w:val="24"/>
          <w:szCs w:val="24"/>
        </w:rPr>
        <w:t xml:space="preserve"> учащиеся организованно забирают свои средства мобильной связи;  </w:t>
      </w:r>
    </w:p>
    <w:p w:rsidR="00D50496" w:rsidRPr="00F82E06" w:rsidRDefault="00D94164" w:rsidP="002A6CE7">
      <w:pPr>
        <w:spacing w:after="31" w:line="305" w:lineRule="auto"/>
        <w:ind w:left="696" w:right="20"/>
        <w:jc w:val="both"/>
        <w:rPr>
          <w:rFonts w:ascii="Times New Roman" w:hAnsi="Times New Roman" w:cs="Times New Roman"/>
          <w:sz w:val="24"/>
          <w:szCs w:val="24"/>
        </w:rPr>
      </w:pPr>
      <w:r w:rsidRPr="00F82E06">
        <w:rPr>
          <w:rFonts w:ascii="Times New Roman" w:eastAsia="Times New Roman" w:hAnsi="Times New Roman" w:cs="Times New Roman"/>
          <w:sz w:val="24"/>
          <w:szCs w:val="24"/>
        </w:rPr>
        <w:t>3)</w:t>
      </w:r>
      <w:r w:rsidR="00C46F94" w:rsidRPr="00F82E06">
        <w:rPr>
          <w:rFonts w:ascii="Times New Roman" w:eastAsia="Times New Roman" w:hAnsi="Times New Roman" w:cs="Times New Roman"/>
          <w:sz w:val="24"/>
          <w:szCs w:val="24"/>
        </w:rPr>
        <w:t xml:space="preserve">ни под каким предлогом не передавать мобильный телефон/электронные устройства в чужие руки (за исключением администрации школы); </w:t>
      </w:r>
    </w:p>
    <w:p w:rsidR="00D50496" w:rsidRPr="00F82E06" w:rsidRDefault="00D94164" w:rsidP="002A6CE7">
      <w:pPr>
        <w:spacing w:after="31" w:line="305" w:lineRule="auto"/>
        <w:ind w:left="696" w:right="20"/>
        <w:jc w:val="both"/>
        <w:rPr>
          <w:rFonts w:ascii="Times New Roman" w:hAnsi="Times New Roman" w:cs="Times New Roman"/>
          <w:sz w:val="24"/>
          <w:szCs w:val="24"/>
        </w:rPr>
      </w:pPr>
      <w:r w:rsidRPr="00F82E06">
        <w:rPr>
          <w:rFonts w:ascii="Times New Roman" w:eastAsia="Times New Roman" w:hAnsi="Times New Roman" w:cs="Times New Roman"/>
          <w:sz w:val="24"/>
          <w:szCs w:val="24"/>
        </w:rPr>
        <w:t>4)</w:t>
      </w:r>
      <w:r w:rsidR="00C46F94" w:rsidRPr="00F82E06">
        <w:rPr>
          <w:rFonts w:ascii="Times New Roman" w:eastAsia="Times New Roman" w:hAnsi="Times New Roman" w:cs="Times New Roman"/>
          <w:sz w:val="24"/>
          <w:szCs w:val="24"/>
        </w:rPr>
        <w:t xml:space="preserve">помнить, что ответственность за сохранность телефона и иных средств коммуникации лежит только на его владельце (родителях, законных представителях владельца).  </w:t>
      </w:r>
    </w:p>
    <w:p w:rsidR="00D50496" w:rsidRPr="00F82E06" w:rsidRDefault="00C46F94" w:rsidP="002A6CE7">
      <w:pPr>
        <w:spacing w:after="0" w:line="289" w:lineRule="auto"/>
        <w:jc w:val="both"/>
        <w:rPr>
          <w:rFonts w:ascii="Times New Roman" w:hAnsi="Times New Roman" w:cs="Times New Roman"/>
          <w:sz w:val="24"/>
          <w:szCs w:val="24"/>
        </w:rPr>
      </w:pPr>
      <w:r w:rsidRPr="00F82E06">
        <w:rPr>
          <w:rFonts w:ascii="Times New Roman" w:eastAsia="Times New Roman" w:hAnsi="Times New Roman" w:cs="Times New Roman"/>
          <w:b/>
          <w:sz w:val="24"/>
          <w:szCs w:val="24"/>
        </w:rPr>
        <w:t xml:space="preserve"> </w:t>
      </w:r>
      <w:r w:rsidR="00D94164" w:rsidRPr="00F82E06">
        <w:rPr>
          <w:rFonts w:ascii="Times New Roman" w:eastAsia="Times New Roman" w:hAnsi="Times New Roman" w:cs="Times New Roman"/>
          <w:b/>
          <w:sz w:val="24"/>
          <w:szCs w:val="24"/>
        </w:rPr>
        <w:t xml:space="preserve">     -администрация ГБОУ Белебеевская коррекционная школа для обучающихся с ОВЗ</w:t>
      </w:r>
      <w:r w:rsidRPr="00F82E06">
        <w:rPr>
          <w:rFonts w:ascii="Times New Roman" w:eastAsia="Times New Roman" w:hAnsi="Times New Roman" w:cs="Times New Roman"/>
          <w:b/>
          <w:sz w:val="24"/>
          <w:szCs w:val="24"/>
        </w:rPr>
        <w:t>, классные руководители и педагоги</w:t>
      </w:r>
      <w:r w:rsidR="00D94164" w:rsidRPr="00F82E06">
        <w:rPr>
          <w:rFonts w:ascii="Times New Roman" w:eastAsia="Times New Roman" w:hAnsi="Times New Roman" w:cs="Times New Roman"/>
          <w:b/>
          <w:sz w:val="24"/>
          <w:szCs w:val="24"/>
        </w:rPr>
        <w:t xml:space="preserve"> предметники не</w:t>
      </w:r>
      <w:r w:rsidRPr="00F82E06">
        <w:rPr>
          <w:rFonts w:ascii="Times New Roman" w:eastAsia="Times New Roman" w:hAnsi="Times New Roman" w:cs="Times New Roman"/>
          <w:b/>
          <w:sz w:val="24"/>
          <w:szCs w:val="24"/>
        </w:rPr>
        <w:t xml:space="preserve"> несут материальной ответственности за утерянные средства мобильной связи и других портативных электронных устройств. За случайно оставленные в помещении образовательного учреждения сотовые телефоны/электронные устройства школа поиском пропажи (</w:t>
      </w:r>
      <w:r w:rsidR="00D94164" w:rsidRPr="00F82E06">
        <w:rPr>
          <w:rFonts w:ascii="Times New Roman" w:eastAsia="Times New Roman" w:hAnsi="Times New Roman" w:cs="Times New Roman"/>
          <w:b/>
          <w:sz w:val="24"/>
          <w:szCs w:val="24"/>
        </w:rPr>
        <w:t>ГБОУ Белебеевская коррекционная школа для обучающихся с ОВЗ</w:t>
      </w:r>
      <w:r w:rsidRPr="00F82E06">
        <w:rPr>
          <w:rFonts w:ascii="Times New Roman" w:eastAsia="Times New Roman" w:hAnsi="Times New Roman" w:cs="Times New Roman"/>
          <w:b/>
          <w:sz w:val="24"/>
          <w:szCs w:val="24"/>
        </w:rPr>
        <w:t xml:space="preserve">) не занимается. Все случаи хищения имущества рассматриваются по заявлению в полицию, в соответствии с действующим законодательством. </w:t>
      </w:r>
    </w:p>
    <w:p w:rsidR="00D50496" w:rsidRDefault="00C46F94" w:rsidP="002A6CE7">
      <w:pPr>
        <w:spacing w:after="4"/>
        <w:jc w:val="both"/>
      </w:pPr>
      <w:r>
        <w:rPr>
          <w:rFonts w:ascii="Times New Roman" w:eastAsia="Times New Roman" w:hAnsi="Times New Roman" w:cs="Times New Roman"/>
          <w:b/>
          <w:sz w:val="24"/>
        </w:rPr>
        <w:t xml:space="preserve"> </w:t>
      </w:r>
    </w:p>
    <w:p w:rsidR="00D50496" w:rsidRDefault="00C46F94">
      <w:pPr>
        <w:spacing w:after="218"/>
      </w:pPr>
      <w:r>
        <w:t xml:space="preserve"> </w:t>
      </w:r>
    </w:p>
    <w:p w:rsidR="00F82E06" w:rsidRDefault="00F82E06">
      <w:pPr>
        <w:spacing w:after="218"/>
      </w:pPr>
    </w:p>
    <w:p w:rsidR="00FD5C50" w:rsidRPr="003A5CC0" w:rsidRDefault="00FD5C50" w:rsidP="00FD5C50">
      <w:pPr>
        <w:spacing w:after="0" w:line="240" w:lineRule="auto"/>
        <w:ind w:right="5532"/>
        <w:rPr>
          <w:rFonts w:ascii="Times New Roman" w:eastAsia="Times New Roman" w:hAnsi="Times New Roman" w:cs="Times New Roman"/>
          <w:color w:val="auto"/>
          <w:sz w:val="24"/>
          <w:szCs w:val="24"/>
        </w:rPr>
      </w:pPr>
      <w:r w:rsidRPr="003A5CC0">
        <w:rPr>
          <w:rFonts w:ascii="Times New Roman" w:eastAsia="Times New Roman" w:hAnsi="Times New Roman" w:cs="Times New Roman"/>
          <w:color w:val="auto"/>
          <w:sz w:val="24"/>
          <w:szCs w:val="24"/>
        </w:rPr>
        <w:t>Рассмотрено и принято на заседании педагогического совета школы</w:t>
      </w:r>
    </w:p>
    <w:p w:rsidR="00F82E06" w:rsidRDefault="00FD5C50" w:rsidP="00FD5C50">
      <w:pPr>
        <w:spacing w:after="218"/>
        <w:ind w:right="5532"/>
      </w:pPr>
      <w:r w:rsidRPr="003A5CC0">
        <w:rPr>
          <w:rFonts w:ascii="Times New Roman" w:eastAsia="Times New Roman" w:hAnsi="Times New Roman" w:cs="Times New Roman"/>
          <w:color w:val="auto"/>
          <w:sz w:val="24"/>
          <w:szCs w:val="24"/>
        </w:rPr>
        <w:t xml:space="preserve">протокол № ___ </w:t>
      </w:r>
      <w:proofErr w:type="gramStart"/>
      <w:r w:rsidRPr="003A5CC0">
        <w:rPr>
          <w:rFonts w:ascii="Times New Roman" w:eastAsia="Times New Roman" w:hAnsi="Times New Roman" w:cs="Times New Roman"/>
          <w:color w:val="auto"/>
          <w:sz w:val="24"/>
          <w:szCs w:val="24"/>
        </w:rPr>
        <w:t>от  «</w:t>
      </w:r>
      <w:proofErr w:type="gramEnd"/>
      <w:r w:rsidRPr="003A5CC0">
        <w:rPr>
          <w:rFonts w:ascii="Times New Roman" w:eastAsia="Times New Roman" w:hAnsi="Times New Roman" w:cs="Times New Roman"/>
          <w:color w:val="auto"/>
          <w:sz w:val="24"/>
          <w:szCs w:val="24"/>
        </w:rPr>
        <w:t>___»___2018 г.</w:t>
      </w:r>
    </w:p>
    <w:p w:rsidR="00F82E06" w:rsidRDefault="00F82E06">
      <w:pPr>
        <w:spacing w:after="218"/>
      </w:pPr>
    </w:p>
    <w:p w:rsidR="00F82E06" w:rsidRDefault="00F82E06">
      <w:pPr>
        <w:spacing w:after="218"/>
      </w:pPr>
    </w:p>
    <w:p w:rsidR="00F82E06" w:rsidRDefault="00F82E06">
      <w:pPr>
        <w:spacing w:after="218"/>
      </w:pPr>
    </w:p>
    <w:p w:rsidR="00F82E06" w:rsidRDefault="00F82E06">
      <w:pPr>
        <w:spacing w:after="218"/>
      </w:pPr>
    </w:p>
    <w:p w:rsidR="00F82E06" w:rsidRDefault="00F82E06">
      <w:pPr>
        <w:spacing w:after="218"/>
      </w:pPr>
    </w:p>
    <w:p w:rsidR="00F82E06" w:rsidRDefault="00F82E06">
      <w:pPr>
        <w:spacing w:after="218"/>
      </w:pPr>
    </w:p>
    <w:p w:rsidR="00F82E06" w:rsidRDefault="00F82E06">
      <w:pPr>
        <w:spacing w:after="218"/>
      </w:pPr>
    </w:p>
    <w:p w:rsidR="00F82E06" w:rsidRDefault="00F82E06">
      <w:pPr>
        <w:spacing w:after="218"/>
      </w:pPr>
    </w:p>
    <w:p w:rsidR="00F82E06" w:rsidRDefault="00F82E06">
      <w:pPr>
        <w:spacing w:after="218"/>
      </w:pPr>
    </w:p>
    <w:p w:rsidR="002A6CE7" w:rsidRDefault="002A6CE7">
      <w:pPr>
        <w:spacing w:after="218"/>
      </w:pPr>
    </w:p>
    <w:p w:rsidR="002A6CE7" w:rsidRDefault="002A6CE7">
      <w:pPr>
        <w:spacing w:after="218"/>
      </w:pPr>
    </w:p>
    <w:p w:rsidR="00D50496" w:rsidRDefault="00C46F94" w:rsidP="002A6CE7">
      <w:pPr>
        <w:spacing w:after="223"/>
        <w:ind w:right="4"/>
        <w:jc w:val="right"/>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№1 </w:t>
      </w:r>
    </w:p>
    <w:p w:rsidR="00FD5C50" w:rsidRDefault="00FD5C50" w:rsidP="002A6CE7">
      <w:pPr>
        <w:spacing w:after="223"/>
        <w:ind w:right="4"/>
        <w:jc w:val="right"/>
        <w:rPr>
          <w:rFonts w:ascii="Times New Roman" w:eastAsia="Times New Roman" w:hAnsi="Times New Roman" w:cs="Times New Roman"/>
        </w:rPr>
      </w:pPr>
    </w:p>
    <w:p w:rsidR="00FD5C50" w:rsidRDefault="00FD5C50" w:rsidP="002A6CE7">
      <w:pPr>
        <w:spacing w:after="223"/>
        <w:ind w:right="4"/>
        <w:jc w:val="right"/>
        <w:rPr>
          <w:rFonts w:ascii="Times New Roman" w:eastAsia="Times New Roman" w:hAnsi="Times New Roman" w:cs="Times New Roman"/>
        </w:rPr>
      </w:pPr>
    </w:p>
    <w:p w:rsidR="00FD5C50" w:rsidRDefault="00FD5C50" w:rsidP="002A6CE7">
      <w:pPr>
        <w:spacing w:after="223"/>
        <w:ind w:right="4"/>
        <w:jc w:val="right"/>
      </w:pPr>
    </w:p>
    <w:p w:rsidR="002A6CE7" w:rsidRDefault="00C46F94" w:rsidP="00F82E06">
      <w:pPr>
        <w:spacing w:after="0" w:line="315" w:lineRule="auto"/>
        <w:jc w:val="center"/>
        <w:rPr>
          <w:rFonts w:ascii="Times New Roman" w:eastAsia="Times New Roman" w:hAnsi="Times New Roman" w:cs="Times New Roman"/>
          <w:b/>
          <w:sz w:val="28"/>
          <w:szCs w:val="28"/>
        </w:rPr>
      </w:pPr>
      <w:r w:rsidRPr="00F82E06">
        <w:rPr>
          <w:rFonts w:ascii="Times New Roman" w:eastAsia="Times New Roman" w:hAnsi="Times New Roman" w:cs="Times New Roman"/>
          <w:b/>
          <w:sz w:val="28"/>
          <w:szCs w:val="28"/>
        </w:rPr>
        <w:t>О запрете на использование личных средств связи</w:t>
      </w:r>
    </w:p>
    <w:p w:rsidR="002A6CE7" w:rsidRDefault="00C46F94" w:rsidP="00F82E06">
      <w:pPr>
        <w:spacing w:after="0" w:line="315" w:lineRule="auto"/>
        <w:jc w:val="center"/>
        <w:rPr>
          <w:rFonts w:ascii="Times New Roman" w:eastAsia="Times New Roman" w:hAnsi="Times New Roman" w:cs="Times New Roman"/>
          <w:b/>
          <w:sz w:val="28"/>
          <w:szCs w:val="28"/>
        </w:rPr>
      </w:pPr>
      <w:r w:rsidRPr="00F82E06">
        <w:rPr>
          <w:rFonts w:ascii="Times New Roman" w:eastAsia="Times New Roman" w:hAnsi="Times New Roman" w:cs="Times New Roman"/>
          <w:b/>
          <w:sz w:val="28"/>
          <w:szCs w:val="28"/>
        </w:rPr>
        <w:t xml:space="preserve"> с выходом в сеть «Интернет» учащимися </w:t>
      </w:r>
    </w:p>
    <w:p w:rsidR="00D50496" w:rsidRPr="00F82E06" w:rsidRDefault="00D94164" w:rsidP="00F82E06">
      <w:pPr>
        <w:spacing w:after="0" w:line="315" w:lineRule="auto"/>
        <w:jc w:val="center"/>
        <w:rPr>
          <w:b/>
          <w:sz w:val="28"/>
          <w:szCs w:val="28"/>
        </w:rPr>
      </w:pPr>
      <w:r w:rsidRPr="00F82E06">
        <w:rPr>
          <w:rFonts w:ascii="Times New Roman" w:eastAsia="Times New Roman" w:hAnsi="Times New Roman" w:cs="Times New Roman"/>
          <w:b/>
          <w:sz w:val="28"/>
          <w:szCs w:val="28"/>
        </w:rPr>
        <w:t>ГБОУ Белебеевская коррекционная школа для обучающихся с ОВЗ</w:t>
      </w:r>
    </w:p>
    <w:p w:rsidR="00D50496" w:rsidRPr="00F82E06" w:rsidRDefault="00C46F94" w:rsidP="00F82E06">
      <w:pPr>
        <w:spacing w:after="33"/>
        <w:jc w:val="center"/>
        <w:rPr>
          <w:b/>
          <w:sz w:val="28"/>
          <w:szCs w:val="28"/>
        </w:rPr>
      </w:pPr>
      <w:r w:rsidRPr="00F82E06">
        <w:rPr>
          <w:rFonts w:ascii="Times New Roman" w:eastAsia="Times New Roman" w:hAnsi="Times New Roman" w:cs="Times New Roman"/>
          <w:b/>
          <w:sz w:val="28"/>
          <w:szCs w:val="28"/>
        </w:rPr>
        <w:t>Уважаемые родители!</w:t>
      </w:r>
    </w:p>
    <w:p w:rsidR="00D50496" w:rsidRDefault="00C46F94">
      <w:pPr>
        <w:spacing w:after="0"/>
      </w:pPr>
      <w:r>
        <w:rPr>
          <w:rFonts w:ascii="Times New Roman" w:eastAsia="Times New Roman" w:hAnsi="Times New Roman" w:cs="Times New Roman"/>
          <w:sz w:val="32"/>
        </w:rPr>
        <w:t xml:space="preserve"> </w:t>
      </w:r>
    </w:p>
    <w:p w:rsidR="00D50496" w:rsidRPr="002A6CE7" w:rsidRDefault="00C46F94">
      <w:pPr>
        <w:spacing w:after="15" w:line="270" w:lineRule="auto"/>
        <w:ind w:left="-5" w:right="14" w:hanging="10"/>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         В целях защиты детей от информации, причиняющей вред их здоровью и (или) развитию, Федеральным законом от 29 декабря 2010 года № 436-ФЗ «О защите детей от информации, причиняющей вред их здоровью и развитию» установлены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 о защите детей от информации, причиняющей вред их здоровью и (или) развитию. </w:t>
      </w:r>
    </w:p>
    <w:p w:rsidR="00D50496" w:rsidRPr="002A6CE7" w:rsidRDefault="00C46F94">
      <w:pPr>
        <w:spacing w:after="0" w:line="270" w:lineRule="auto"/>
        <w:ind w:left="-5" w:right="14" w:hanging="10"/>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В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включены следующие виды информации: </w:t>
      </w:r>
    </w:p>
    <w:tbl>
      <w:tblPr>
        <w:tblStyle w:val="TableGrid"/>
        <w:tblW w:w="9573" w:type="dxa"/>
        <w:tblInd w:w="-108" w:type="dxa"/>
        <w:tblCellMar>
          <w:top w:w="7" w:type="dxa"/>
          <w:left w:w="106" w:type="dxa"/>
          <w:right w:w="53" w:type="dxa"/>
        </w:tblCellMar>
        <w:tblLook w:val="04A0" w:firstRow="1" w:lastRow="0" w:firstColumn="1" w:lastColumn="0" w:noHBand="0" w:noVBand="1"/>
      </w:tblPr>
      <w:tblGrid>
        <w:gridCol w:w="816"/>
        <w:gridCol w:w="4256"/>
        <w:gridCol w:w="4501"/>
      </w:tblGrid>
      <w:tr w:rsidR="00D50496" w:rsidRPr="002A6CE7" w:rsidTr="00D94164">
        <w:trPr>
          <w:trHeight w:val="767"/>
        </w:trPr>
        <w:tc>
          <w:tcPr>
            <w:tcW w:w="816" w:type="dxa"/>
            <w:tcBorders>
              <w:top w:val="single" w:sz="4" w:space="0" w:color="auto"/>
              <w:left w:val="single" w:sz="4" w:space="0" w:color="auto"/>
              <w:bottom w:val="single" w:sz="4" w:space="0" w:color="auto"/>
              <w:right w:val="single" w:sz="4" w:space="0" w:color="auto"/>
            </w:tcBorders>
          </w:tcPr>
          <w:p w:rsidR="00D50496" w:rsidRPr="002A6CE7" w:rsidRDefault="00C46F94">
            <w:pPr>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N п/п </w:t>
            </w:r>
          </w:p>
        </w:tc>
        <w:tc>
          <w:tcPr>
            <w:tcW w:w="4256" w:type="dxa"/>
            <w:tcBorders>
              <w:top w:val="single" w:sz="4" w:space="0" w:color="auto"/>
              <w:left w:val="single" w:sz="4" w:space="0" w:color="auto"/>
              <w:bottom w:val="single" w:sz="4" w:space="0" w:color="auto"/>
              <w:right w:val="single" w:sz="4" w:space="0" w:color="auto"/>
            </w:tcBorders>
          </w:tcPr>
          <w:p w:rsidR="00D50496" w:rsidRPr="002A6CE7" w:rsidRDefault="00C46F94">
            <w:pPr>
              <w:tabs>
                <w:tab w:val="center" w:pos="2127"/>
              </w:tabs>
              <w:spacing w:after="24"/>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Виды информации </w:t>
            </w:r>
            <w:r w:rsidRPr="002A6CE7">
              <w:rPr>
                <w:rFonts w:ascii="Times New Roman" w:eastAsia="Times New Roman" w:hAnsi="Times New Roman" w:cs="Times New Roman"/>
                <w:sz w:val="24"/>
                <w:szCs w:val="24"/>
              </w:rPr>
              <w:tab/>
              <w:t xml:space="preserve"> </w:t>
            </w:r>
          </w:p>
          <w:p w:rsidR="00D50496" w:rsidRPr="002A6CE7" w:rsidRDefault="00C46F94" w:rsidP="00D94164">
            <w:pPr>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Описание видов информации </w:t>
            </w:r>
          </w:p>
        </w:tc>
        <w:tc>
          <w:tcPr>
            <w:tcW w:w="4501" w:type="dxa"/>
            <w:tcBorders>
              <w:top w:val="single" w:sz="4" w:space="0" w:color="auto"/>
              <w:left w:val="single" w:sz="4" w:space="0" w:color="auto"/>
              <w:bottom w:val="single" w:sz="4" w:space="0" w:color="auto"/>
              <w:right w:val="single" w:sz="4" w:space="0" w:color="auto"/>
            </w:tcBorders>
          </w:tcPr>
          <w:p w:rsidR="00D50496" w:rsidRPr="002A6CE7" w:rsidRDefault="00C46F94" w:rsidP="00D94164">
            <w:pPr>
              <w:spacing w:line="257"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Информация, запрещенная для распространения среди детей согласно части 5 статьи 5 Федерального закона N 436-ФЗ </w:t>
            </w:r>
          </w:p>
        </w:tc>
      </w:tr>
      <w:tr w:rsidR="00D50496" w:rsidRPr="002A6CE7" w:rsidTr="00D94164">
        <w:trPr>
          <w:trHeight w:val="2288"/>
        </w:trPr>
        <w:tc>
          <w:tcPr>
            <w:tcW w:w="816" w:type="dxa"/>
            <w:tcBorders>
              <w:top w:val="single" w:sz="4" w:space="0" w:color="auto"/>
              <w:left w:val="single" w:sz="4" w:space="0" w:color="000000"/>
              <w:bottom w:val="single" w:sz="4" w:space="0" w:color="000000"/>
              <w:right w:val="single" w:sz="4" w:space="0" w:color="000000"/>
            </w:tcBorders>
          </w:tcPr>
          <w:p w:rsidR="00D50496" w:rsidRPr="002A6CE7" w:rsidRDefault="00C46F94">
            <w:pPr>
              <w:ind w:left="2"/>
              <w:rPr>
                <w:rFonts w:ascii="Times New Roman" w:hAnsi="Times New Roman" w:cs="Times New Roman"/>
                <w:sz w:val="24"/>
                <w:szCs w:val="24"/>
              </w:rPr>
            </w:pPr>
            <w:r w:rsidRPr="002A6CE7">
              <w:rPr>
                <w:rFonts w:ascii="Times New Roman" w:eastAsia="Times New Roman" w:hAnsi="Times New Roman" w:cs="Times New Roman"/>
                <w:sz w:val="24"/>
                <w:szCs w:val="24"/>
              </w:rPr>
              <w:t>1.</w:t>
            </w:r>
          </w:p>
          <w:p w:rsidR="00D50496" w:rsidRPr="002A6CE7" w:rsidRDefault="00C46F94">
            <w:pPr>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 </w:t>
            </w:r>
            <w:r w:rsidRPr="002A6CE7">
              <w:rPr>
                <w:rFonts w:ascii="Times New Roman" w:eastAsia="Times New Roman" w:hAnsi="Times New Roman" w:cs="Times New Roman"/>
                <w:sz w:val="24"/>
                <w:szCs w:val="24"/>
              </w:rPr>
              <w:tab/>
              <w:t xml:space="preserve"> </w:t>
            </w:r>
          </w:p>
          <w:p w:rsidR="00D50496" w:rsidRPr="002A6CE7" w:rsidRDefault="00C46F94">
            <w:pPr>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 </w:t>
            </w:r>
          </w:p>
        </w:tc>
        <w:tc>
          <w:tcPr>
            <w:tcW w:w="4256" w:type="dxa"/>
            <w:tcBorders>
              <w:top w:val="single" w:sz="4" w:space="0" w:color="auto"/>
              <w:left w:val="single" w:sz="4" w:space="0" w:color="000000"/>
              <w:bottom w:val="single" w:sz="4" w:space="0" w:color="000000"/>
              <w:right w:val="single" w:sz="4" w:space="0" w:color="000000"/>
            </w:tcBorders>
          </w:tcPr>
          <w:p w:rsidR="00D50496" w:rsidRPr="002A6CE7" w:rsidRDefault="00C46F94">
            <w:pPr>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tc>
        <w:tc>
          <w:tcPr>
            <w:tcW w:w="4501" w:type="dxa"/>
            <w:tcBorders>
              <w:top w:val="single" w:sz="4" w:space="0" w:color="auto"/>
              <w:left w:val="single" w:sz="4" w:space="0" w:color="000000"/>
              <w:bottom w:val="single" w:sz="4" w:space="0" w:color="000000"/>
              <w:right w:val="single" w:sz="4" w:space="0" w:color="000000"/>
            </w:tcBorders>
          </w:tcPr>
          <w:p w:rsidR="00D50496" w:rsidRPr="002A6CE7" w:rsidRDefault="00C46F94" w:rsidP="00D94164">
            <w:pPr>
              <w:spacing w:line="243" w:lineRule="auto"/>
              <w:ind w:right="1"/>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 </w:t>
            </w:r>
          </w:p>
        </w:tc>
      </w:tr>
      <w:tr w:rsidR="00D50496" w:rsidRPr="002A6CE7" w:rsidTr="002A6CE7">
        <w:trPr>
          <w:trHeight w:val="261"/>
        </w:trPr>
        <w:tc>
          <w:tcPr>
            <w:tcW w:w="816" w:type="dxa"/>
            <w:tcBorders>
              <w:top w:val="single" w:sz="4" w:space="0" w:color="000000"/>
              <w:left w:val="single" w:sz="4" w:space="0" w:color="000000"/>
              <w:bottom w:val="single" w:sz="4" w:space="0" w:color="000000"/>
              <w:right w:val="single" w:sz="4" w:space="0" w:color="000000"/>
            </w:tcBorders>
          </w:tcPr>
          <w:p w:rsidR="00D50496" w:rsidRPr="002A6CE7" w:rsidRDefault="00C46F94">
            <w:pPr>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2. </w:t>
            </w:r>
          </w:p>
        </w:tc>
        <w:tc>
          <w:tcPr>
            <w:tcW w:w="4256" w:type="dxa"/>
            <w:tcBorders>
              <w:top w:val="single" w:sz="4" w:space="0" w:color="000000"/>
              <w:left w:val="single" w:sz="4" w:space="0" w:color="000000"/>
              <w:bottom w:val="single" w:sz="4" w:space="0" w:color="000000"/>
              <w:right w:val="single" w:sz="4" w:space="0" w:color="000000"/>
            </w:tcBorders>
          </w:tcPr>
          <w:p w:rsidR="00D50496" w:rsidRPr="002A6CE7" w:rsidRDefault="00C46F94">
            <w:pPr>
              <w:spacing w:after="40" w:line="237" w:lineRule="auto"/>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
          <w:p w:rsidR="00D50496" w:rsidRPr="002A6CE7" w:rsidRDefault="00C46F94">
            <w:pPr>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попрошайничеством  </w:t>
            </w:r>
          </w:p>
          <w:p w:rsidR="00D50496" w:rsidRPr="002A6CE7" w:rsidRDefault="00C46F94">
            <w:pPr>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D50496" w:rsidRPr="002A6CE7" w:rsidRDefault="00C46F94">
            <w:pPr>
              <w:spacing w:after="2" w:line="236"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w:t>
            </w:r>
          </w:p>
          <w:p w:rsidR="00D50496" w:rsidRPr="002A6CE7" w:rsidRDefault="00C46F94" w:rsidP="00D94164">
            <w:pPr>
              <w:spacing w:line="241"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w:t>
            </w:r>
            <w:r w:rsidRPr="002A6CE7">
              <w:rPr>
                <w:rFonts w:ascii="Times New Roman" w:eastAsia="Times New Roman" w:hAnsi="Times New Roman" w:cs="Times New Roman"/>
                <w:sz w:val="24"/>
                <w:szCs w:val="24"/>
              </w:rPr>
              <w:lastRenderedPageBreak/>
              <w:t xml:space="preserve">содержащая обсуждение или организующую активность на данную тему </w:t>
            </w:r>
          </w:p>
        </w:tc>
      </w:tr>
      <w:tr w:rsidR="00D50496"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D50496" w:rsidRPr="002A6CE7" w:rsidRDefault="00C46F94">
            <w:pPr>
              <w:ind w:left="2"/>
              <w:rPr>
                <w:rFonts w:ascii="Times New Roman" w:hAnsi="Times New Roman" w:cs="Times New Roman"/>
                <w:sz w:val="24"/>
                <w:szCs w:val="24"/>
              </w:rPr>
            </w:pPr>
            <w:r w:rsidRPr="002A6CE7">
              <w:rPr>
                <w:rFonts w:ascii="Times New Roman" w:eastAsia="Times New Roman" w:hAnsi="Times New Roman" w:cs="Times New Roman"/>
                <w:sz w:val="24"/>
                <w:szCs w:val="24"/>
              </w:rPr>
              <w:lastRenderedPageBreak/>
              <w:t xml:space="preserve">3. </w:t>
            </w:r>
          </w:p>
        </w:tc>
        <w:tc>
          <w:tcPr>
            <w:tcW w:w="4256" w:type="dxa"/>
            <w:tcBorders>
              <w:top w:val="single" w:sz="4" w:space="0" w:color="000000"/>
              <w:left w:val="single" w:sz="4" w:space="0" w:color="000000"/>
              <w:bottom w:val="single" w:sz="4" w:space="0" w:color="000000"/>
              <w:right w:val="single" w:sz="4" w:space="0" w:color="000000"/>
            </w:tcBorders>
          </w:tcPr>
          <w:p w:rsidR="00D50496" w:rsidRPr="002A6CE7" w:rsidRDefault="00C46F94">
            <w:pPr>
              <w:ind w:left="2"/>
              <w:rPr>
                <w:rFonts w:ascii="Times New Roman" w:hAnsi="Times New Roman" w:cs="Times New Roman"/>
                <w:sz w:val="24"/>
                <w:szCs w:val="24"/>
              </w:rPr>
            </w:pPr>
            <w:r w:rsidRPr="002A6CE7">
              <w:rPr>
                <w:rFonts w:ascii="Times New Roman" w:eastAsia="Times New Roman" w:hAnsi="Times New Roman" w:cs="Times New Roman"/>
                <w:sz w:val="24"/>
                <w:szCs w:val="24"/>
              </w:rPr>
              <w:t>Обосновывающая или оправдывающая допустимость насилия и (или) жестокости</w:t>
            </w:r>
            <w:r w:rsidR="00D94164" w:rsidRPr="002A6CE7">
              <w:rPr>
                <w:rFonts w:ascii="Times New Roman" w:eastAsia="Times New Roman" w:hAnsi="Times New Roman" w:cs="Times New Roman"/>
                <w:sz w:val="24"/>
                <w:szCs w:val="24"/>
              </w:rPr>
              <w:t xml:space="preserve">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r w:rsidRPr="002A6CE7">
              <w:rPr>
                <w:rFonts w:ascii="Times New Roman" w:eastAsia="Times New Roman" w:hAnsi="Times New Roman" w:cs="Times New Roman"/>
                <w:sz w:val="24"/>
                <w:szCs w:val="24"/>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D94164" w:rsidRPr="002A6CE7" w:rsidRDefault="00C46F94">
            <w:pPr>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Информационная продукция (в том числе сайты, форумы, доски объявлений, страницы</w:t>
            </w:r>
          </w:p>
          <w:p w:rsidR="00D94164" w:rsidRPr="002A6CE7" w:rsidRDefault="00C46F94" w:rsidP="00D94164">
            <w:pPr>
              <w:spacing w:line="245"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 </w:t>
            </w:r>
            <w:r w:rsidR="00D94164" w:rsidRPr="002A6CE7">
              <w:rPr>
                <w:rFonts w:ascii="Times New Roman" w:eastAsia="Times New Roman" w:hAnsi="Times New Roman" w:cs="Times New Roman"/>
                <w:sz w:val="24"/>
                <w:szCs w:val="24"/>
              </w:rPr>
              <w:t xml:space="preserve">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w:t>
            </w:r>
          </w:p>
          <w:p w:rsidR="00D50496" w:rsidRPr="002A6CE7" w:rsidRDefault="00D94164" w:rsidP="00D94164">
            <w:pPr>
              <w:spacing w:line="245"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 </w:t>
            </w:r>
          </w:p>
        </w:tc>
      </w:tr>
      <w:tr w:rsidR="00D94164"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D94164" w:rsidRPr="002A6CE7" w:rsidRDefault="00D94164">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4.</w:t>
            </w:r>
          </w:p>
        </w:tc>
        <w:tc>
          <w:tcPr>
            <w:tcW w:w="4256" w:type="dxa"/>
            <w:tcBorders>
              <w:top w:val="single" w:sz="4" w:space="0" w:color="000000"/>
              <w:left w:val="single" w:sz="4" w:space="0" w:color="000000"/>
              <w:bottom w:val="single" w:sz="4" w:space="0" w:color="000000"/>
              <w:right w:val="single" w:sz="4" w:space="0" w:color="000000"/>
            </w:tcBorders>
          </w:tcPr>
          <w:p w:rsidR="00D94164" w:rsidRPr="002A6CE7" w:rsidRDefault="00D94164" w:rsidP="00D94164">
            <w:pPr>
              <w:spacing w:line="247" w:lineRule="auto"/>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p w:rsidR="00D94164" w:rsidRPr="002A6CE7" w:rsidRDefault="00D94164">
            <w:pPr>
              <w:ind w:left="2"/>
              <w:rPr>
                <w:rFonts w:ascii="Times New Roman" w:eastAsia="Times New Roman"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D94164" w:rsidRPr="002A6CE7" w:rsidRDefault="00D94164" w:rsidP="002A6CE7">
            <w:pPr>
              <w:spacing w:line="245" w:lineRule="auto"/>
              <w:ind w:right="21"/>
              <w:rPr>
                <w:rFonts w:ascii="Times New Roman" w:hAnsi="Times New Roman" w:cs="Times New Roman"/>
                <w:sz w:val="24"/>
                <w:szCs w:val="24"/>
              </w:rPr>
            </w:pPr>
            <w:r w:rsidRPr="002A6CE7">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rsidRPr="002A6CE7">
              <w:rPr>
                <w:rFonts w:ascii="Times New Roman" w:eastAsia="Times New Roman" w:hAnsi="Times New Roman" w:cs="Times New Roman"/>
                <w:sz w:val="24"/>
                <w:szCs w:val="24"/>
              </w:rPr>
              <w:t>чайлдфри</w:t>
            </w:r>
            <w:proofErr w:type="spellEnd"/>
            <w:r w:rsidRPr="002A6CE7">
              <w:rPr>
                <w:rFonts w:ascii="Times New Roman" w:eastAsia="Times New Roman" w:hAnsi="Times New Roman" w:cs="Times New Roman"/>
                <w:sz w:val="24"/>
                <w:szCs w:val="24"/>
              </w:rPr>
              <w:t xml:space="preserve">"),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 </w:t>
            </w:r>
          </w:p>
        </w:tc>
      </w:tr>
      <w:tr w:rsidR="00D94164"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D94164" w:rsidRPr="002A6CE7" w:rsidRDefault="00D94164">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5.</w:t>
            </w:r>
          </w:p>
        </w:tc>
        <w:tc>
          <w:tcPr>
            <w:tcW w:w="4256" w:type="dxa"/>
            <w:tcBorders>
              <w:top w:val="single" w:sz="4" w:space="0" w:color="000000"/>
              <w:left w:val="single" w:sz="4" w:space="0" w:color="000000"/>
              <w:bottom w:val="single" w:sz="4" w:space="0" w:color="000000"/>
              <w:right w:val="single" w:sz="4" w:space="0" w:color="000000"/>
            </w:tcBorders>
          </w:tcPr>
          <w:p w:rsidR="00D94164" w:rsidRPr="002A6CE7" w:rsidRDefault="00D94164" w:rsidP="00D94164">
            <w:pPr>
              <w:spacing w:line="247" w:lineRule="auto"/>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Оправдывающая противоправное поведение</w:t>
            </w:r>
          </w:p>
        </w:tc>
        <w:tc>
          <w:tcPr>
            <w:tcW w:w="4501" w:type="dxa"/>
            <w:tcBorders>
              <w:top w:val="single" w:sz="4" w:space="0" w:color="000000"/>
              <w:left w:val="single" w:sz="4" w:space="0" w:color="000000"/>
              <w:bottom w:val="single" w:sz="4" w:space="0" w:color="000000"/>
              <w:right w:val="single" w:sz="4" w:space="0" w:color="000000"/>
            </w:tcBorders>
          </w:tcPr>
          <w:p w:rsidR="00D94164" w:rsidRPr="002A6CE7" w:rsidRDefault="00D94164" w:rsidP="002A6CE7">
            <w:pPr>
              <w:spacing w:line="251"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 </w:t>
            </w:r>
          </w:p>
        </w:tc>
      </w:tr>
      <w:tr w:rsidR="00D94164"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D94164" w:rsidRPr="002A6CE7" w:rsidRDefault="00D94164">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6.</w:t>
            </w:r>
          </w:p>
        </w:tc>
        <w:tc>
          <w:tcPr>
            <w:tcW w:w="4256" w:type="dxa"/>
            <w:tcBorders>
              <w:top w:val="single" w:sz="4" w:space="0" w:color="000000"/>
              <w:left w:val="single" w:sz="4" w:space="0" w:color="000000"/>
              <w:bottom w:val="single" w:sz="4" w:space="0" w:color="000000"/>
              <w:right w:val="single" w:sz="4" w:space="0" w:color="000000"/>
            </w:tcBorders>
          </w:tcPr>
          <w:p w:rsidR="00D94164" w:rsidRPr="002A6CE7" w:rsidRDefault="00D94164" w:rsidP="00D94164">
            <w:pPr>
              <w:spacing w:line="247" w:lineRule="auto"/>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Содержащая нецензурную брань</w:t>
            </w:r>
          </w:p>
        </w:tc>
        <w:tc>
          <w:tcPr>
            <w:tcW w:w="4501" w:type="dxa"/>
            <w:tcBorders>
              <w:top w:val="single" w:sz="4" w:space="0" w:color="000000"/>
              <w:left w:val="single" w:sz="4" w:space="0" w:color="000000"/>
              <w:bottom w:val="single" w:sz="4" w:space="0" w:color="000000"/>
              <w:right w:val="single" w:sz="4" w:space="0" w:color="000000"/>
            </w:tcBorders>
          </w:tcPr>
          <w:p w:rsidR="00D94164" w:rsidRPr="002A6CE7" w:rsidRDefault="00D94164" w:rsidP="00D94164">
            <w:pPr>
              <w:spacing w:line="251"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содержащая нецензурную брань </w:t>
            </w:r>
          </w:p>
        </w:tc>
      </w:tr>
      <w:tr w:rsidR="00D94164"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D94164" w:rsidRPr="002A6CE7" w:rsidRDefault="00D94164">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7.</w:t>
            </w:r>
          </w:p>
        </w:tc>
        <w:tc>
          <w:tcPr>
            <w:tcW w:w="4256" w:type="dxa"/>
            <w:tcBorders>
              <w:top w:val="single" w:sz="4" w:space="0" w:color="000000"/>
              <w:left w:val="single" w:sz="4" w:space="0" w:color="000000"/>
              <w:bottom w:val="single" w:sz="4" w:space="0" w:color="000000"/>
              <w:right w:val="single" w:sz="4" w:space="0" w:color="000000"/>
            </w:tcBorders>
          </w:tcPr>
          <w:p w:rsidR="00D94164" w:rsidRPr="002A6CE7" w:rsidRDefault="00D94164" w:rsidP="00D94164">
            <w:pPr>
              <w:spacing w:line="247" w:lineRule="auto"/>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Содержащая информацию порнографического характера</w:t>
            </w:r>
          </w:p>
        </w:tc>
        <w:tc>
          <w:tcPr>
            <w:tcW w:w="4501" w:type="dxa"/>
            <w:tcBorders>
              <w:top w:val="single" w:sz="4" w:space="0" w:color="000000"/>
              <w:left w:val="single" w:sz="4" w:space="0" w:color="000000"/>
              <w:bottom w:val="single" w:sz="4" w:space="0" w:color="000000"/>
              <w:right w:val="single" w:sz="4" w:space="0" w:color="000000"/>
            </w:tcBorders>
          </w:tcPr>
          <w:p w:rsidR="00D94164" w:rsidRPr="002A6CE7" w:rsidRDefault="00D94164" w:rsidP="002A6CE7">
            <w:pPr>
              <w:spacing w:line="247"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содержащая описания, </w:t>
            </w:r>
            <w:r w:rsidRPr="002A6CE7">
              <w:rPr>
                <w:rFonts w:ascii="Times New Roman" w:eastAsia="Times New Roman" w:hAnsi="Times New Roman" w:cs="Times New Roman"/>
                <w:sz w:val="24"/>
                <w:szCs w:val="24"/>
              </w:rPr>
              <w:lastRenderedPageBreak/>
              <w:t xml:space="preserve">фотографии, рисунки, аудио- и видеоматериалы по данной теме </w:t>
            </w:r>
          </w:p>
        </w:tc>
      </w:tr>
      <w:tr w:rsidR="00D94164"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D94164" w:rsidRPr="002A6CE7" w:rsidRDefault="00F82E06">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lastRenderedPageBreak/>
              <w:t>8.</w:t>
            </w:r>
          </w:p>
        </w:tc>
        <w:tc>
          <w:tcPr>
            <w:tcW w:w="4256"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after="17"/>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w:t>
            </w:r>
          </w:p>
          <w:p w:rsidR="00D94164" w:rsidRPr="002A6CE7" w:rsidRDefault="00F82E06" w:rsidP="00F82E06">
            <w:pPr>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несовершеннолетнего  </w:t>
            </w:r>
          </w:p>
        </w:tc>
        <w:tc>
          <w:tcPr>
            <w:tcW w:w="4501"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47"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 Информация, распространение которой среди детей определенных возрастных категорий ограничено согласно части 3 статьи 5 Федерального закона N 436-ФЗ </w:t>
            </w:r>
          </w:p>
          <w:p w:rsidR="00D94164" w:rsidRPr="002A6CE7" w:rsidRDefault="00D94164" w:rsidP="00D94164">
            <w:pPr>
              <w:spacing w:line="247" w:lineRule="auto"/>
              <w:rPr>
                <w:rFonts w:ascii="Times New Roman" w:eastAsia="Times New Roman" w:hAnsi="Times New Roman" w:cs="Times New Roman"/>
                <w:sz w:val="24"/>
                <w:szCs w:val="24"/>
              </w:rPr>
            </w:pPr>
          </w:p>
        </w:tc>
      </w:tr>
      <w:tr w:rsidR="00F82E06"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F82E06" w:rsidRPr="002A6CE7" w:rsidRDefault="00F82E06">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9.</w:t>
            </w:r>
          </w:p>
        </w:tc>
        <w:tc>
          <w:tcPr>
            <w:tcW w:w="4256"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50" w:lineRule="auto"/>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F82E06" w:rsidRPr="002A6CE7" w:rsidRDefault="00F82E06" w:rsidP="00D94164">
            <w:pPr>
              <w:spacing w:line="247" w:lineRule="auto"/>
              <w:ind w:left="2"/>
              <w:rPr>
                <w:rFonts w:ascii="Times New Roman" w:eastAsia="Times New Roman"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F82E06" w:rsidRPr="002A6CE7" w:rsidRDefault="00F82E06" w:rsidP="002A6CE7">
            <w:pPr>
              <w:spacing w:line="248"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 </w:t>
            </w:r>
          </w:p>
        </w:tc>
      </w:tr>
      <w:tr w:rsidR="00F82E06"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F82E06" w:rsidRPr="002A6CE7" w:rsidRDefault="00F82E06">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10.</w:t>
            </w:r>
          </w:p>
        </w:tc>
        <w:tc>
          <w:tcPr>
            <w:tcW w:w="4256"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50" w:lineRule="auto"/>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4501"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47"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 </w:t>
            </w:r>
          </w:p>
          <w:p w:rsidR="00F82E06" w:rsidRPr="002A6CE7" w:rsidRDefault="00F82E06" w:rsidP="00F82E06">
            <w:pPr>
              <w:spacing w:line="248" w:lineRule="auto"/>
              <w:rPr>
                <w:rFonts w:ascii="Times New Roman" w:eastAsia="Times New Roman" w:hAnsi="Times New Roman" w:cs="Times New Roman"/>
                <w:sz w:val="24"/>
                <w:szCs w:val="24"/>
              </w:rPr>
            </w:pPr>
          </w:p>
        </w:tc>
      </w:tr>
      <w:tr w:rsidR="00F82E06"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F82E06" w:rsidRPr="002A6CE7" w:rsidRDefault="00F82E06">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11.</w:t>
            </w:r>
          </w:p>
        </w:tc>
        <w:tc>
          <w:tcPr>
            <w:tcW w:w="4256"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50" w:lineRule="auto"/>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Представляемая в виде изображения или описания половых отношений между мужчиной и женщиной</w:t>
            </w:r>
          </w:p>
        </w:tc>
        <w:tc>
          <w:tcPr>
            <w:tcW w:w="4501" w:type="dxa"/>
            <w:tcBorders>
              <w:top w:val="single" w:sz="4" w:space="0" w:color="000000"/>
              <w:left w:val="single" w:sz="4" w:space="0" w:color="000000"/>
              <w:bottom w:val="single" w:sz="4" w:space="0" w:color="000000"/>
              <w:right w:val="single" w:sz="4" w:space="0" w:color="000000"/>
            </w:tcBorders>
          </w:tcPr>
          <w:p w:rsidR="00F82E06" w:rsidRPr="002A6CE7" w:rsidRDefault="00F82E06" w:rsidP="002A6CE7">
            <w:pPr>
              <w:spacing w:line="247"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 </w:t>
            </w:r>
          </w:p>
        </w:tc>
      </w:tr>
      <w:tr w:rsidR="00F82E06"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F82E06" w:rsidRPr="002A6CE7" w:rsidRDefault="00F82E06">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12.</w:t>
            </w:r>
          </w:p>
        </w:tc>
        <w:tc>
          <w:tcPr>
            <w:tcW w:w="4256"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78" w:lineRule="auto"/>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Содержащая бранные слова и выражения, не относящиеся к нецензурной брани  </w:t>
            </w:r>
          </w:p>
          <w:p w:rsidR="00F82E06" w:rsidRPr="002A6CE7" w:rsidRDefault="00F82E06" w:rsidP="00F82E06">
            <w:pPr>
              <w:spacing w:line="250" w:lineRule="auto"/>
              <w:ind w:left="2"/>
              <w:rPr>
                <w:rFonts w:ascii="Times New Roman" w:eastAsia="Times New Roman"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F82E06" w:rsidRPr="002A6CE7" w:rsidRDefault="00F82E06" w:rsidP="002A6CE7">
            <w:pPr>
              <w:spacing w:line="253"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 Информация, не соответствующая задачам образования &lt;*&gt; </w:t>
            </w:r>
          </w:p>
        </w:tc>
      </w:tr>
      <w:tr w:rsidR="00F82E06"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F82E06" w:rsidRPr="002A6CE7" w:rsidRDefault="00F82E06">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13</w:t>
            </w:r>
          </w:p>
        </w:tc>
        <w:tc>
          <w:tcPr>
            <w:tcW w:w="4256"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78" w:lineRule="auto"/>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Компьютерные игры, за исключением соответствующих задачам образования</w:t>
            </w:r>
          </w:p>
        </w:tc>
        <w:tc>
          <w:tcPr>
            <w:tcW w:w="4501"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43" w:lineRule="auto"/>
              <w:ind w:right="28"/>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2A6CE7">
              <w:rPr>
                <w:rFonts w:ascii="Times New Roman" w:eastAsia="Times New Roman" w:hAnsi="Times New Roman" w:cs="Times New Roman"/>
                <w:sz w:val="24"/>
                <w:szCs w:val="24"/>
              </w:rPr>
              <w:t>браузерных</w:t>
            </w:r>
            <w:proofErr w:type="spellEnd"/>
            <w:r w:rsidRPr="002A6CE7">
              <w:rPr>
                <w:rFonts w:ascii="Times New Roman" w:eastAsia="Times New Roman" w:hAnsi="Times New Roman" w:cs="Times New Roman"/>
                <w:sz w:val="24"/>
                <w:szCs w:val="24"/>
              </w:rPr>
              <w:t xml:space="preserve"> игр, массовые </w:t>
            </w:r>
            <w:r w:rsidRPr="002A6CE7">
              <w:rPr>
                <w:rFonts w:ascii="Times New Roman" w:eastAsia="Times New Roman" w:hAnsi="Times New Roman" w:cs="Times New Roman"/>
                <w:sz w:val="24"/>
                <w:szCs w:val="24"/>
              </w:rPr>
              <w:lastRenderedPageBreak/>
              <w:t xml:space="preserve">многопользовательские онлайн ролевые игры (MMORPG), массовые </w:t>
            </w:r>
          </w:p>
          <w:p w:rsidR="00F82E06" w:rsidRPr="002A6CE7" w:rsidRDefault="00F82E06" w:rsidP="002A6CE7">
            <w:pPr>
              <w:spacing w:line="247"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 </w:t>
            </w:r>
          </w:p>
        </w:tc>
      </w:tr>
      <w:tr w:rsidR="00F82E06"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F82E06" w:rsidRPr="002A6CE7" w:rsidRDefault="00F82E06">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lastRenderedPageBreak/>
              <w:t>14.</w:t>
            </w:r>
          </w:p>
        </w:tc>
        <w:tc>
          <w:tcPr>
            <w:tcW w:w="4256"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after="40" w:line="238" w:lineRule="auto"/>
              <w:ind w:left="2"/>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Ресурсы, базирующиеся либо ориентированные на обеспечении анонимности распространителей и </w:t>
            </w:r>
          </w:p>
          <w:p w:rsidR="00F82E06" w:rsidRPr="002A6CE7" w:rsidRDefault="00F82E06" w:rsidP="00F82E06">
            <w:pPr>
              <w:tabs>
                <w:tab w:val="center" w:pos="1264"/>
                <w:tab w:val="center" w:pos="2835"/>
              </w:tabs>
              <w:rPr>
                <w:rFonts w:ascii="Times New Roman" w:hAnsi="Times New Roman" w:cs="Times New Roman"/>
                <w:sz w:val="24"/>
                <w:szCs w:val="24"/>
              </w:rPr>
            </w:pPr>
            <w:r w:rsidRPr="002A6CE7">
              <w:rPr>
                <w:rFonts w:ascii="Times New Roman" w:hAnsi="Times New Roman" w:cs="Times New Roman"/>
                <w:sz w:val="24"/>
                <w:szCs w:val="24"/>
              </w:rPr>
              <w:tab/>
            </w:r>
            <w:r w:rsidRPr="002A6CE7">
              <w:rPr>
                <w:rFonts w:ascii="Times New Roman" w:eastAsia="Times New Roman" w:hAnsi="Times New Roman" w:cs="Times New Roman"/>
                <w:sz w:val="24"/>
                <w:szCs w:val="24"/>
              </w:rPr>
              <w:t xml:space="preserve">потребителей информации </w:t>
            </w:r>
            <w:r w:rsidRPr="002A6CE7">
              <w:rPr>
                <w:rFonts w:ascii="Times New Roman" w:eastAsia="Times New Roman" w:hAnsi="Times New Roman" w:cs="Times New Roman"/>
                <w:sz w:val="24"/>
                <w:szCs w:val="24"/>
              </w:rPr>
              <w:tab/>
              <w:t xml:space="preserve"> </w:t>
            </w:r>
          </w:p>
          <w:p w:rsidR="00F82E06" w:rsidRPr="002A6CE7" w:rsidRDefault="00F82E06" w:rsidP="00F82E06">
            <w:pPr>
              <w:spacing w:line="278" w:lineRule="auto"/>
              <w:ind w:left="2"/>
              <w:rPr>
                <w:rFonts w:ascii="Times New Roman" w:eastAsia="Times New Roman"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F82E06" w:rsidRPr="002A6CE7" w:rsidRDefault="00F82E06" w:rsidP="002A6CE7">
            <w:pPr>
              <w:spacing w:line="248" w:lineRule="auto"/>
              <w:ind w:right="20"/>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Анонимные форумы, чаты, доски объявлений и гостевые книги, такие как </w:t>
            </w:r>
            <w:proofErr w:type="spellStart"/>
            <w:r w:rsidRPr="002A6CE7">
              <w:rPr>
                <w:rFonts w:ascii="Times New Roman" w:eastAsia="Times New Roman" w:hAnsi="Times New Roman" w:cs="Times New Roman"/>
                <w:sz w:val="24"/>
                <w:szCs w:val="24"/>
              </w:rPr>
              <w:t>имиджборды</w:t>
            </w:r>
            <w:proofErr w:type="spellEnd"/>
            <w:r w:rsidRPr="002A6CE7">
              <w:rPr>
                <w:rFonts w:ascii="Times New Roman" w:eastAsia="Times New Roman" w:hAnsi="Times New Roman" w:cs="Times New Roman"/>
                <w:sz w:val="24"/>
                <w:szCs w:val="24"/>
              </w:rPr>
              <w:t xml:space="preserve">, </w:t>
            </w:r>
            <w:proofErr w:type="spellStart"/>
            <w:r w:rsidRPr="002A6CE7">
              <w:rPr>
                <w:rFonts w:ascii="Times New Roman" w:eastAsia="Times New Roman" w:hAnsi="Times New Roman" w:cs="Times New Roman"/>
                <w:sz w:val="24"/>
                <w:szCs w:val="24"/>
              </w:rPr>
              <w:t>анонимайзеры</w:t>
            </w:r>
            <w:proofErr w:type="spellEnd"/>
            <w:r w:rsidRPr="002A6CE7">
              <w:rPr>
                <w:rFonts w:ascii="Times New Roman" w:eastAsia="Times New Roman" w:hAnsi="Times New Roman" w:cs="Times New Roman"/>
                <w:sz w:val="24"/>
                <w:szCs w:val="24"/>
              </w:rPr>
              <w:t xml:space="preserve">, программы, обеспечивающие </w:t>
            </w:r>
            <w:proofErr w:type="spellStart"/>
            <w:r w:rsidRPr="002A6CE7">
              <w:rPr>
                <w:rFonts w:ascii="Times New Roman" w:eastAsia="Times New Roman" w:hAnsi="Times New Roman" w:cs="Times New Roman"/>
                <w:sz w:val="24"/>
                <w:szCs w:val="24"/>
              </w:rPr>
              <w:t>анонимизацию</w:t>
            </w:r>
            <w:proofErr w:type="spellEnd"/>
            <w:r w:rsidRPr="002A6CE7">
              <w:rPr>
                <w:rFonts w:ascii="Times New Roman" w:eastAsia="Times New Roman" w:hAnsi="Times New Roman" w:cs="Times New Roman"/>
                <w:sz w:val="24"/>
                <w:szCs w:val="24"/>
              </w:rPr>
              <w:t xml:space="preserve"> сетевого трафика в сети "Интернет" (</w:t>
            </w:r>
            <w:proofErr w:type="spellStart"/>
            <w:r w:rsidRPr="002A6CE7">
              <w:rPr>
                <w:rFonts w:ascii="Times New Roman" w:eastAsia="Times New Roman" w:hAnsi="Times New Roman" w:cs="Times New Roman"/>
                <w:sz w:val="24"/>
                <w:szCs w:val="24"/>
              </w:rPr>
              <w:t>tor</w:t>
            </w:r>
            <w:proofErr w:type="spellEnd"/>
            <w:r w:rsidRPr="002A6CE7">
              <w:rPr>
                <w:rFonts w:ascii="Times New Roman" w:eastAsia="Times New Roman" w:hAnsi="Times New Roman" w:cs="Times New Roman"/>
                <w:sz w:val="24"/>
                <w:szCs w:val="24"/>
              </w:rPr>
              <w:t xml:space="preserve">, I2P) </w:t>
            </w:r>
          </w:p>
        </w:tc>
      </w:tr>
      <w:tr w:rsidR="00F82E06"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F82E06" w:rsidRPr="002A6CE7" w:rsidRDefault="00F82E06">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15.</w:t>
            </w:r>
          </w:p>
        </w:tc>
        <w:tc>
          <w:tcPr>
            <w:tcW w:w="4256"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78" w:lineRule="auto"/>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Банки рефератов, эссе, дипломных работ, за исключением соответствующих задачам образования</w:t>
            </w:r>
          </w:p>
        </w:tc>
        <w:tc>
          <w:tcPr>
            <w:tcW w:w="4501"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50"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 </w:t>
            </w:r>
          </w:p>
        </w:tc>
      </w:tr>
      <w:tr w:rsidR="00F82E06"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F82E06" w:rsidRPr="002A6CE7" w:rsidRDefault="00F82E06">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16.</w:t>
            </w:r>
          </w:p>
        </w:tc>
        <w:tc>
          <w:tcPr>
            <w:tcW w:w="4256"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78" w:lineRule="auto"/>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Онлайн-казино и тотализаторы</w:t>
            </w:r>
          </w:p>
        </w:tc>
        <w:tc>
          <w:tcPr>
            <w:tcW w:w="4501"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48"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 </w:t>
            </w:r>
          </w:p>
        </w:tc>
      </w:tr>
      <w:tr w:rsidR="00F82E06"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F82E06" w:rsidRPr="002A6CE7" w:rsidRDefault="00F82E06">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17.</w:t>
            </w:r>
          </w:p>
        </w:tc>
        <w:tc>
          <w:tcPr>
            <w:tcW w:w="4256"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78" w:lineRule="auto"/>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Мошеннические сайты</w:t>
            </w:r>
          </w:p>
        </w:tc>
        <w:tc>
          <w:tcPr>
            <w:tcW w:w="4501"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78" w:lineRule="auto"/>
              <w:rPr>
                <w:rFonts w:ascii="Times New Roman" w:hAnsi="Times New Roman" w:cs="Times New Roman"/>
                <w:sz w:val="24"/>
                <w:szCs w:val="24"/>
              </w:rPr>
            </w:pPr>
            <w:r w:rsidRPr="002A6CE7">
              <w:rPr>
                <w:rFonts w:ascii="Times New Roman" w:eastAsia="Times New Roman" w:hAnsi="Times New Roman" w:cs="Times New Roman"/>
                <w:sz w:val="24"/>
                <w:szCs w:val="24"/>
              </w:rPr>
              <w:t>Сайты, навязывающие платные услуги на базе СМС-платежей, сайты, обманным путем собирающие личную информацию (</w:t>
            </w:r>
            <w:proofErr w:type="spellStart"/>
            <w:r w:rsidRPr="002A6CE7">
              <w:rPr>
                <w:rFonts w:ascii="Times New Roman" w:eastAsia="Times New Roman" w:hAnsi="Times New Roman" w:cs="Times New Roman"/>
                <w:sz w:val="24"/>
                <w:szCs w:val="24"/>
              </w:rPr>
              <w:t>фишинг</w:t>
            </w:r>
            <w:proofErr w:type="spellEnd"/>
            <w:r w:rsidRPr="002A6CE7">
              <w:rPr>
                <w:rFonts w:ascii="Times New Roman" w:eastAsia="Times New Roman" w:hAnsi="Times New Roman" w:cs="Times New Roman"/>
                <w:sz w:val="24"/>
                <w:szCs w:val="24"/>
              </w:rPr>
              <w:t xml:space="preserve">) </w:t>
            </w:r>
          </w:p>
        </w:tc>
      </w:tr>
      <w:tr w:rsidR="00F82E06" w:rsidRPr="002A6CE7">
        <w:trPr>
          <w:trHeight w:val="516"/>
        </w:trPr>
        <w:tc>
          <w:tcPr>
            <w:tcW w:w="816" w:type="dxa"/>
            <w:tcBorders>
              <w:top w:val="single" w:sz="4" w:space="0" w:color="000000"/>
              <w:left w:val="single" w:sz="4" w:space="0" w:color="000000"/>
              <w:bottom w:val="single" w:sz="4" w:space="0" w:color="000000"/>
              <w:right w:val="single" w:sz="4" w:space="0" w:color="000000"/>
            </w:tcBorders>
          </w:tcPr>
          <w:p w:rsidR="00F82E06" w:rsidRPr="002A6CE7" w:rsidRDefault="00F82E06">
            <w:pPr>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18.</w:t>
            </w:r>
          </w:p>
        </w:tc>
        <w:tc>
          <w:tcPr>
            <w:tcW w:w="4256" w:type="dxa"/>
            <w:tcBorders>
              <w:top w:val="single" w:sz="4" w:space="0" w:color="000000"/>
              <w:left w:val="single" w:sz="4" w:space="0" w:color="000000"/>
              <w:bottom w:val="single" w:sz="4" w:space="0" w:color="000000"/>
              <w:right w:val="single" w:sz="4" w:space="0" w:color="000000"/>
            </w:tcBorders>
          </w:tcPr>
          <w:p w:rsidR="00F82E06" w:rsidRPr="002A6CE7" w:rsidRDefault="00F82E06" w:rsidP="00F82E06">
            <w:pPr>
              <w:spacing w:line="278" w:lineRule="auto"/>
              <w:ind w:left="2"/>
              <w:rPr>
                <w:rFonts w:ascii="Times New Roman" w:eastAsia="Times New Roman" w:hAnsi="Times New Roman" w:cs="Times New Roman"/>
                <w:sz w:val="24"/>
                <w:szCs w:val="24"/>
              </w:rPr>
            </w:pPr>
            <w:r w:rsidRPr="002A6CE7">
              <w:rPr>
                <w:rFonts w:ascii="Times New Roman" w:eastAsia="Times New Roman" w:hAnsi="Times New Roman" w:cs="Times New Roman"/>
                <w:sz w:val="24"/>
                <w:szCs w:val="24"/>
              </w:rPr>
              <w:t>Магия, колдовство, чародейство, ясновидящие, приворот по фото, теургия, волшебство, некромантия, тоталитарные секты</w:t>
            </w:r>
          </w:p>
        </w:tc>
        <w:tc>
          <w:tcPr>
            <w:tcW w:w="4501" w:type="dxa"/>
            <w:tcBorders>
              <w:top w:val="single" w:sz="4" w:space="0" w:color="000000"/>
              <w:left w:val="single" w:sz="4" w:space="0" w:color="000000"/>
              <w:bottom w:val="single" w:sz="4" w:space="0" w:color="000000"/>
              <w:right w:val="single" w:sz="4" w:space="0" w:color="000000"/>
            </w:tcBorders>
          </w:tcPr>
          <w:p w:rsidR="00F82E06" w:rsidRPr="002A6CE7" w:rsidRDefault="00F82E06" w:rsidP="002A6CE7">
            <w:pPr>
              <w:spacing w:line="245" w:lineRule="auto"/>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 </w:t>
            </w:r>
          </w:p>
        </w:tc>
      </w:tr>
    </w:tbl>
    <w:p w:rsidR="00D50496" w:rsidRPr="002A6CE7" w:rsidRDefault="00C46F94">
      <w:pPr>
        <w:spacing w:after="27"/>
        <w:rPr>
          <w:rFonts w:ascii="Times New Roman" w:hAnsi="Times New Roman" w:cs="Times New Roman"/>
          <w:sz w:val="24"/>
          <w:szCs w:val="24"/>
        </w:rPr>
      </w:pPr>
      <w:r w:rsidRPr="002A6CE7">
        <w:rPr>
          <w:rFonts w:ascii="Times New Roman" w:eastAsia="Times New Roman" w:hAnsi="Times New Roman" w:cs="Times New Roman"/>
          <w:sz w:val="24"/>
          <w:szCs w:val="24"/>
        </w:rPr>
        <w:t xml:space="preserve"> </w:t>
      </w:r>
      <w:r w:rsidRPr="002A6CE7">
        <w:rPr>
          <w:rFonts w:ascii="Times New Roman" w:eastAsia="Times New Roman" w:hAnsi="Times New Roman" w:cs="Times New Roman"/>
          <w:sz w:val="24"/>
          <w:szCs w:val="24"/>
        </w:rPr>
        <w:tab/>
        <w:t xml:space="preserve"> </w:t>
      </w:r>
    </w:p>
    <w:p w:rsidR="00D50496" w:rsidRPr="002A6CE7" w:rsidRDefault="00C46F94">
      <w:pPr>
        <w:spacing w:after="1" w:line="293" w:lineRule="auto"/>
        <w:ind w:left="-5" w:hanging="10"/>
        <w:rPr>
          <w:rFonts w:ascii="Times New Roman" w:hAnsi="Times New Roman" w:cs="Times New Roman"/>
          <w:sz w:val="24"/>
          <w:szCs w:val="24"/>
        </w:rPr>
      </w:pPr>
      <w:r w:rsidRPr="002A6CE7">
        <w:rPr>
          <w:rFonts w:ascii="Times New Roman" w:eastAsia="Times New Roman" w:hAnsi="Times New Roman" w:cs="Times New Roman"/>
          <w:b/>
          <w:sz w:val="24"/>
          <w:szCs w:val="24"/>
        </w:rPr>
        <w:t xml:space="preserve">Обращаем Ваше внимание, что в соответствии </w:t>
      </w:r>
      <w:proofErr w:type="gramStart"/>
      <w:r w:rsidRPr="002A6CE7">
        <w:rPr>
          <w:rFonts w:ascii="Times New Roman" w:eastAsia="Times New Roman" w:hAnsi="Times New Roman" w:cs="Times New Roman"/>
          <w:b/>
          <w:sz w:val="24"/>
          <w:szCs w:val="24"/>
        </w:rPr>
        <w:t>со  статьей</w:t>
      </w:r>
      <w:proofErr w:type="gramEnd"/>
      <w:r w:rsidRPr="002A6CE7">
        <w:rPr>
          <w:rFonts w:ascii="Times New Roman" w:eastAsia="Times New Roman" w:hAnsi="Times New Roman" w:cs="Times New Roman"/>
          <w:b/>
          <w:sz w:val="24"/>
          <w:szCs w:val="24"/>
        </w:rPr>
        <w:t xml:space="preserve"> 6.17 Кодекса Российской Федерации об административных правонарушениях от 30 декабря 2001 года №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r w:rsidRPr="002A6CE7">
        <w:rPr>
          <w:rFonts w:ascii="Times New Roman" w:eastAsia="Times New Roman" w:hAnsi="Times New Roman" w:cs="Times New Roman"/>
          <w:sz w:val="24"/>
          <w:szCs w:val="24"/>
        </w:rPr>
        <w:t xml:space="preserve"> </w:t>
      </w:r>
    </w:p>
    <w:p w:rsidR="00D50496" w:rsidRPr="002A6CE7" w:rsidRDefault="00C46F94">
      <w:pPr>
        <w:spacing w:after="1" w:line="293" w:lineRule="auto"/>
        <w:ind w:left="-5" w:hanging="10"/>
        <w:rPr>
          <w:rFonts w:ascii="Times New Roman" w:hAnsi="Times New Roman" w:cs="Times New Roman"/>
          <w:sz w:val="24"/>
          <w:szCs w:val="24"/>
        </w:rPr>
      </w:pPr>
      <w:r w:rsidRPr="002A6CE7">
        <w:rPr>
          <w:rFonts w:ascii="Times New Roman" w:eastAsia="Times New Roman" w:hAnsi="Times New Roman" w:cs="Times New Roman"/>
          <w:b/>
          <w:sz w:val="24"/>
          <w:szCs w:val="24"/>
        </w:rPr>
        <w:t>Таким образом, с целью устранения рисков предоставления детям личных средств связи с выходом в сеть «Интернет» при посещени</w:t>
      </w:r>
      <w:r w:rsidR="00FD5C50">
        <w:rPr>
          <w:rFonts w:ascii="Times New Roman" w:eastAsia="Times New Roman" w:hAnsi="Times New Roman" w:cs="Times New Roman"/>
          <w:b/>
          <w:sz w:val="24"/>
          <w:szCs w:val="24"/>
        </w:rPr>
        <w:t xml:space="preserve">и ГБОУ Белебеевская коррекционная школа для обучающихся с ОВЗ </w:t>
      </w:r>
      <w:r w:rsidRPr="002A6CE7">
        <w:rPr>
          <w:rFonts w:ascii="Times New Roman" w:eastAsia="Times New Roman" w:hAnsi="Times New Roman" w:cs="Times New Roman"/>
          <w:b/>
          <w:sz w:val="24"/>
          <w:szCs w:val="24"/>
        </w:rPr>
        <w:t xml:space="preserve">вводится запрет на использование </w:t>
      </w:r>
      <w:r w:rsidRPr="002A6CE7">
        <w:rPr>
          <w:rFonts w:ascii="Times New Roman" w:eastAsia="Times New Roman" w:hAnsi="Times New Roman" w:cs="Times New Roman"/>
          <w:b/>
          <w:sz w:val="24"/>
          <w:szCs w:val="24"/>
        </w:rPr>
        <w:lastRenderedPageBreak/>
        <w:t xml:space="preserve">личных средств связи с выходом в сеть «Интернет» учащимися или необходимо согласие родителей (законных представителей) о снятии ответственности с руководителя образовательной организации в случае предоставления своему ребенку личных средств связи с выходом в сеть «Интернет» при посещении образовательного учреждения. </w:t>
      </w:r>
    </w:p>
    <w:p w:rsidR="002A6CE7" w:rsidRPr="002A6CE7" w:rsidRDefault="00C46F94">
      <w:pPr>
        <w:spacing w:after="14"/>
        <w:rPr>
          <w:rFonts w:ascii="Times New Roman" w:eastAsia="Times New Roman" w:hAnsi="Times New Roman" w:cs="Times New Roman"/>
          <w:b/>
        </w:rPr>
      </w:pPr>
      <w:r>
        <w:rPr>
          <w:rFonts w:ascii="Times New Roman" w:eastAsia="Times New Roman" w:hAnsi="Times New Roman" w:cs="Times New Roman"/>
          <w:b/>
        </w:rPr>
        <w:t xml:space="preserve"> </w:t>
      </w:r>
    </w:p>
    <w:p w:rsidR="00D50496" w:rsidRDefault="00C46F94" w:rsidP="00F82E06">
      <w:pPr>
        <w:spacing w:after="17"/>
      </w:pPr>
      <w:r>
        <w:rPr>
          <w:rFonts w:ascii="Times New Roman" w:eastAsia="Times New Roman" w:hAnsi="Times New Roman" w:cs="Times New Roman"/>
          <w:b/>
        </w:rPr>
        <w:t xml:space="preserve"> </w:t>
      </w:r>
    </w:p>
    <w:p w:rsidR="002A6CE7" w:rsidRDefault="00C46F94" w:rsidP="002A6CE7">
      <w:pPr>
        <w:spacing w:after="0" w:line="315" w:lineRule="auto"/>
        <w:jc w:val="center"/>
        <w:rPr>
          <w:rFonts w:ascii="Times New Roman" w:eastAsia="Times New Roman" w:hAnsi="Times New Roman" w:cs="Times New Roman"/>
          <w:b/>
          <w:sz w:val="24"/>
          <w:szCs w:val="24"/>
        </w:rPr>
      </w:pPr>
      <w:r w:rsidRPr="002A6CE7">
        <w:rPr>
          <w:rFonts w:ascii="Times New Roman" w:eastAsia="Times New Roman" w:hAnsi="Times New Roman" w:cs="Times New Roman"/>
          <w:b/>
          <w:sz w:val="24"/>
          <w:szCs w:val="24"/>
        </w:rPr>
        <w:t>Согласие родителей (законных представителей)</w:t>
      </w:r>
    </w:p>
    <w:p w:rsidR="00D50496" w:rsidRPr="002A6CE7" w:rsidRDefault="00C46F94" w:rsidP="00F82E06">
      <w:pPr>
        <w:spacing w:after="0" w:line="315" w:lineRule="auto"/>
        <w:rPr>
          <w:sz w:val="24"/>
          <w:szCs w:val="24"/>
        </w:rPr>
      </w:pPr>
      <w:r w:rsidRPr="002A6CE7">
        <w:rPr>
          <w:rFonts w:ascii="Times New Roman" w:eastAsia="Times New Roman" w:hAnsi="Times New Roman" w:cs="Times New Roman"/>
          <w:b/>
          <w:sz w:val="24"/>
          <w:szCs w:val="24"/>
        </w:rPr>
        <w:t xml:space="preserve"> о снятии ответственности с </w:t>
      </w:r>
      <w:r w:rsidR="00FD5C50">
        <w:rPr>
          <w:rFonts w:ascii="Times New Roman" w:eastAsia="Times New Roman" w:hAnsi="Times New Roman" w:cs="Times New Roman"/>
          <w:b/>
          <w:sz w:val="24"/>
          <w:szCs w:val="24"/>
        </w:rPr>
        <w:t>директора</w:t>
      </w:r>
      <w:r w:rsidRPr="002A6CE7">
        <w:rPr>
          <w:rFonts w:ascii="Times New Roman" w:eastAsia="Times New Roman" w:hAnsi="Times New Roman" w:cs="Times New Roman"/>
          <w:b/>
          <w:sz w:val="24"/>
          <w:szCs w:val="24"/>
        </w:rPr>
        <w:t xml:space="preserve"> </w:t>
      </w:r>
      <w:r w:rsidR="00FD5C50" w:rsidRPr="002A6CE7">
        <w:rPr>
          <w:rFonts w:ascii="Times New Roman" w:eastAsia="Times New Roman" w:hAnsi="Times New Roman" w:cs="Times New Roman"/>
          <w:b/>
          <w:sz w:val="24"/>
          <w:szCs w:val="24"/>
        </w:rPr>
        <w:t xml:space="preserve">ГБОУ Белебеевская коррекционная школа для обучающихся с ОВЗ </w:t>
      </w:r>
      <w:r w:rsidRPr="002A6CE7">
        <w:rPr>
          <w:rFonts w:ascii="Times New Roman" w:eastAsia="Times New Roman" w:hAnsi="Times New Roman" w:cs="Times New Roman"/>
          <w:b/>
          <w:sz w:val="24"/>
          <w:szCs w:val="24"/>
        </w:rPr>
        <w:t>в случае предоставления своему ребенку личных средств связи с выходом в сеть «Интернет» при посеще</w:t>
      </w:r>
      <w:r w:rsidR="00FD5C50">
        <w:rPr>
          <w:rFonts w:ascii="Times New Roman" w:eastAsia="Times New Roman" w:hAnsi="Times New Roman" w:cs="Times New Roman"/>
          <w:b/>
          <w:sz w:val="24"/>
          <w:szCs w:val="24"/>
        </w:rPr>
        <w:t>нии школы</w:t>
      </w:r>
      <w:r w:rsidRPr="002A6CE7">
        <w:rPr>
          <w:rFonts w:ascii="Times New Roman" w:eastAsia="Times New Roman" w:hAnsi="Times New Roman" w:cs="Times New Roman"/>
          <w:b/>
          <w:sz w:val="24"/>
          <w:szCs w:val="24"/>
        </w:rPr>
        <w:t xml:space="preserve">. </w:t>
      </w:r>
    </w:p>
    <w:p w:rsidR="00D50496" w:rsidRPr="002A6CE7" w:rsidRDefault="00C46F94">
      <w:pPr>
        <w:spacing w:after="0" w:line="270" w:lineRule="auto"/>
        <w:ind w:left="-5" w:right="14" w:hanging="10"/>
        <w:rPr>
          <w:sz w:val="24"/>
          <w:szCs w:val="24"/>
        </w:rPr>
      </w:pPr>
      <w:r w:rsidRPr="002A6CE7">
        <w:rPr>
          <w:rFonts w:ascii="Times New Roman" w:eastAsia="Times New Roman" w:hAnsi="Times New Roman" w:cs="Times New Roman"/>
          <w:b/>
          <w:sz w:val="24"/>
          <w:szCs w:val="24"/>
        </w:rPr>
        <w:t>Я</w:t>
      </w:r>
      <w:r w:rsidRPr="002A6CE7">
        <w:rPr>
          <w:rFonts w:ascii="Times New Roman" w:eastAsia="Times New Roman" w:hAnsi="Times New Roman" w:cs="Times New Roman"/>
          <w:sz w:val="24"/>
          <w:szCs w:val="24"/>
        </w:rPr>
        <w:t>, __________________________________________________</w:t>
      </w:r>
      <w:r w:rsidR="002A6CE7">
        <w:rPr>
          <w:rFonts w:ascii="Times New Roman" w:eastAsia="Times New Roman" w:hAnsi="Times New Roman" w:cs="Times New Roman"/>
          <w:sz w:val="24"/>
          <w:szCs w:val="24"/>
        </w:rPr>
        <w:t>_________________________</w:t>
      </w:r>
    </w:p>
    <w:p w:rsidR="00D50496" w:rsidRPr="002A6CE7" w:rsidRDefault="00C46F94" w:rsidP="002A6CE7">
      <w:pPr>
        <w:spacing w:after="61"/>
        <w:ind w:left="-5" w:hanging="10"/>
        <w:rPr>
          <w:sz w:val="24"/>
          <w:szCs w:val="24"/>
        </w:rPr>
      </w:pPr>
      <w:r w:rsidRPr="002A6CE7">
        <w:rPr>
          <w:rFonts w:ascii="Times New Roman" w:eastAsia="Times New Roman" w:hAnsi="Times New Roman" w:cs="Times New Roman"/>
          <w:sz w:val="24"/>
          <w:szCs w:val="24"/>
        </w:rPr>
        <w:t xml:space="preserve">(Фамилия, Имя, Отчество полностью) </w:t>
      </w:r>
    </w:p>
    <w:p w:rsidR="00D50496" w:rsidRPr="002A6CE7" w:rsidRDefault="00C46F94">
      <w:pPr>
        <w:spacing w:after="1" w:line="293" w:lineRule="auto"/>
        <w:ind w:left="-5" w:hanging="10"/>
        <w:rPr>
          <w:sz w:val="24"/>
          <w:szCs w:val="24"/>
        </w:rPr>
      </w:pPr>
      <w:r w:rsidRPr="002A6CE7">
        <w:rPr>
          <w:rFonts w:ascii="Times New Roman" w:eastAsia="Times New Roman" w:hAnsi="Times New Roman" w:cs="Times New Roman"/>
          <w:b/>
          <w:sz w:val="24"/>
          <w:szCs w:val="24"/>
        </w:rPr>
        <w:t xml:space="preserve">являясь законным родителем (опекуном) своего сына (дочери) </w:t>
      </w:r>
    </w:p>
    <w:p w:rsidR="00D50496" w:rsidRPr="002A6CE7" w:rsidRDefault="00C46F94">
      <w:pPr>
        <w:spacing w:after="0" w:line="270" w:lineRule="auto"/>
        <w:ind w:left="-5" w:right="14" w:hanging="10"/>
        <w:rPr>
          <w:sz w:val="24"/>
          <w:szCs w:val="24"/>
        </w:rPr>
      </w:pPr>
      <w:r w:rsidRPr="002A6CE7">
        <w:rPr>
          <w:rFonts w:ascii="Times New Roman" w:eastAsia="Times New Roman" w:hAnsi="Times New Roman" w:cs="Times New Roman"/>
          <w:sz w:val="24"/>
          <w:szCs w:val="24"/>
        </w:rPr>
        <w:t>____________________________________________________</w:t>
      </w:r>
      <w:r w:rsidR="002A6CE7">
        <w:rPr>
          <w:rFonts w:ascii="Times New Roman" w:eastAsia="Times New Roman" w:hAnsi="Times New Roman" w:cs="Times New Roman"/>
          <w:sz w:val="24"/>
          <w:szCs w:val="24"/>
        </w:rPr>
        <w:t>__________________________</w:t>
      </w:r>
    </w:p>
    <w:p w:rsidR="00D50496" w:rsidRPr="002A6CE7" w:rsidRDefault="00C46F94">
      <w:pPr>
        <w:spacing w:after="107"/>
        <w:ind w:left="-5" w:hanging="10"/>
        <w:rPr>
          <w:sz w:val="24"/>
          <w:szCs w:val="24"/>
        </w:rPr>
      </w:pPr>
      <w:r w:rsidRPr="002A6CE7">
        <w:rPr>
          <w:rFonts w:ascii="Times New Roman" w:eastAsia="Times New Roman" w:hAnsi="Times New Roman" w:cs="Times New Roman"/>
          <w:sz w:val="24"/>
          <w:szCs w:val="24"/>
        </w:rPr>
        <w:t xml:space="preserve">(Фамилия, Имя, Отчество полностью) </w:t>
      </w:r>
    </w:p>
    <w:p w:rsidR="00D50496" w:rsidRPr="002A6CE7" w:rsidRDefault="00C46F94" w:rsidP="002A6CE7">
      <w:pPr>
        <w:spacing w:after="0" w:line="315" w:lineRule="auto"/>
        <w:rPr>
          <w:sz w:val="24"/>
          <w:szCs w:val="24"/>
        </w:rPr>
      </w:pPr>
      <w:r w:rsidRPr="002A6CE7">
        <w:rPr>
          <w:rFonts w:ascii="Times New Roman" w:eastAsia="Times New Roman" w:hAnsi="Times New Roman" w:cs="Times New Roman"/>
          <w:b/>
          <w:sz w:val="24"/>
          <w:szCs w:val="24"/>
        </w:rPr>
        <w:t xml:space="preserve">настоящим подтверждаю, что </w:t>
      </w:r>
      <w:r w:rsidR="002A6CE7" w:rsidRPr="002A6CE7">
        <w:rPr>
          <w:rFonts w:ascii="Times New Roman" w:eastAsia="Times New Roman" w:hAnsi="Times New Roman" w:cs="Times New Roman"/>
          <w:b/>
          <w:sz w:val="24"/>
          <w:szCs w:val="24"/>
        </w:rPr>
        <w:t>несу полную</w:t>
      </w:r>
      <w:r w:rsidRPr="002A6CE7">
        <w:rPr>
          <w:rFonts w:ascii="Times New Roman" w:eastAsia="Times New Roman" w:hAnsi="Times New Roman" w:cs="Times New Roman"/>
          <w:b/>
          <w:sz w:val="24"/>
          <w:szCs w:val="24"/>
        </w:rPr>
        <w:t xml:space="preserve"> ответственность за принятое решение, разрешив своему сыну (</w:t>
      </w:r>
      <w:r w:rsidR="002A6CE7" w:rsidRPr="002A6CE7">
        <w:rPr>
          <w:rFonts w:ascii="Times New Roman" w:eastAsia="Times New Roman" w:hAnsi="Times New Roman" w:cs="Times New Roman"/>
          <w:b/>
          <w:sz w:val="24"/>
          <w:szCs w:val="24"/>
        </w:rPr>
        <w:t>дочери) пользоваться</w:t>
      </w:r>
      <w:r w:rsidRPr="002A6CE7">
        <w:rPr>
          <w:rFonts w:ascii="Times New Roman" w:eastAsia="Times New Roman" w:hAnsi="Times New Roman" w:cs="Times New Roman"/>
          <w:b/>
          <w:sz w:val="24"/>
          <w:szCs w:val="24"/>
        </w:rPr>
        <w:t xml:space="preserve"> личными средствами связи с выходом в сеть «Интернет» при посеще</w:t>
      </w:r>
      <w:r w:rsidR="00FD5C50">
        <w:rPr>
          <w:rFonts w:ascii="Times New Roman" w:eastAsia="Times New Roman" w:hAnsi="Times New Roman" w:cs="Times New Roman"/>
          <w:b/>
          <w:sz w:val="24"/>
          <w:szCs w:val="24"/>
        </w:rPr>
        <w:t xml:space="preserve">нии </w:t>
      </w:r>
      <w:r w:rsidR="002A6CE7" w:rsidRPr="002A6CE7">
        <w:rPr>
          <w:rFonts w:ascii="Times New Roman" w:eastAsia="Times New Roman" w:hAnsi="Times New Roman" w:cs="Times New Roman"/>
          <w:b/>
          <w:sz w:val="24"/>
          <w:szCs w:val="24"/>
        </w:rPr>
        <w:t>ГБОУ</w:t>
      </w:r>
      <w:r w:rsidR="00F82E06" w:rsidRPr="002A6CE7">
        <w:rPr>
          <w:rFonts w:ascii="Times New Roman" w:eastAsia="Times New Roman" w:hAnsi="Times New Roman" w:cs="Times New Roman"/>
          <w:b/>
          <w:sz w:val="24"/>
          <w:szCs w:val="24"/>
        </w:rPr>
        <w:t xml:space="preserve"> Белебеевская коррекционная школа для обучающихся с ОВЗ</w:t>
      </w:r>
      <w:r w:rsidR="00FD5C50">
        <w:rPr>
          <w:rFonts w:ascii="Times New Roman" w:eastAsia="Times New Roman" w:hAnsi="Times New Roman" w:cs="Times New Roman"/>
          <w:b/>
          <w:sz w:val="24"/>
          <w:szCs w:val="24"/>
        </w:rPr>
        <w:t xml:space="preserve"> </w:t>
      </w:r>
      <w:r w:rsidRPr="002A6CE7">
        <w:rPr>
          <w:rFonts w:ascii="Times New Roman" w:eastAsia="Times New Roman" w:hAnsi="Times New Roman" w:cs="Times New Roman"/>
          <w:b/>
          <w:sz w:val="24"/>
          <w:szCs w:val="24"/>
        </w:rPr>
        <w:t xml:space="preserve">и снимаю ответственность с </w:t>
      </w:r>
      <w:r w:rsidR="00FD5C50">
        <w:rPr>
          <w:rFonts w:ascii="Times New Roman" w:eastAsia="Times New Roman" w:hAnsi="Times New Roman" w:cs="Times New Roman"/>
          <w:b/>
          <w:sz w:val="24"/>
          <w:szCs w:val="24"/>
        </w:rPr>
        <w:t xml:space="preserve">директора </w:t>
      </w:r>
      <w:r w:rsidRPr="002A6CE7">
        <w:rPr>
          <w:rFonts w:ascii="Times New Roman" w:eastAsia="Times New Roman" w:hAnsi="Times New Roman" w:cs="Times New Roman"/>
          <w:b/>
          <w:sz w:val="24"/>
          <w:szCs w:val="24"/>
        </w:rPr>
        <w:t xml:space="preserve">за нарушение </w:t>
      </w:r>
      <w:r w:rsidR="002A6CE7" w:rsidRPr="002A6CE7">
        <w:rPr>
          <w:rFonts w:ascii="Times New Roman" w:eastAsia="Times New Roman" w:hAnsi="Times New Roman" w:cs="Times New Roman"/>
          <w:b/>
          <w:sz w:val="24"/>
          <w:szCs w:val="24"/>
        </w:rPr>
        <w:t>законодательства Российской</w:t>
      </w:r>
      <w:r w:rsidRPr="002A6CE7">
        <w:rPr>
          <w:rFonts w:ascii="Times New Roman" w:eastAsia="Times New Roman" w:hAnsi="Times New Roman" w:cs="Times New Roman"/>
          <w:b/>
          <w:sz w:val="24"/>
          <w:szCs w:val="24"/>
        </w:rPr>
        <w:t xml:space="preserve"> Федерации о защите детей от информации, причиняющей вред их здоровью и </w:t>
      </w:r>
      <w:r w:rsidR="002A6CE7" w:rsidRPr="002A6CE7">
        <w:rPr>
          <w:rFonts w:ascii="Times New Roman" w:eastAsia="Times New Roman" w:hAnsi="Times New Roman" w:cs="Times New Roman"/>
          <w:b/>
          <w:sz w:val="24"/>
          <w:szCs w:val="24"/>
        </w:rPr>
        <w:t>развитию.</w:t>
      </w:r>
      <w:r w:rsidRPr="002A6CE7">
        <w:rPr>
          <w:rFonts w:ascii="Times New Roman" w:eastAsia="Times New Roman" w:hAnsi="Times New Roman" w:cs="Times New Roman"/>
          <w:b/>
          <w:sz w:val="24"/>
          <w:szCs w:val="24"/>
        </w:rPr>
        <w:t xml:space="preserve"> </w:t>
      </w:r>
    </w:p>
    <w:p w:rsidR="00D50496" w:rsidRPr="002A6CE7" w:rsidRDefault="00C46F94">
      <w:pPr>
        <w:spacing w:after="5"/>
        <w:rPr>
          <w:sz w:val="24"/>
          <w:szCs w:val="24"/>
        </w:rPr>
      </w:pPr>
      <w:r w:rsidRPr="002A6CE7">
        <w:rPr>
          <w:rFonts w:ascii="Times New Roman" w:eastAsia="Times New Roman" w:hAnsi="Times New Roman" w:cs="Times New Roman"/>
          <w:b/>
          <w:color w:val="C10000"/>
          <w:sz w:val="24"/>
          <w:szCs w:val="24"/>
        </w:rPr>
        <w:t xml:space="preserve"> </w:t>
      </w:r>
      <w:r w:rsidRPr="002A6CE7">
        <w:rPr>
          <w:rFonts w:ascii="Times New Roman" w:eastAsia="Times New Roman" w:hAnsi="Times New Roman" w:cs="Times New Roman"/>
          <w:b/>
          <w:sz w:val="24"/>
          <w:szCs w:val="24"/>
        </w:rPr>
        <w:t xml:space="preserve"> </w:t>
      </w:r>
    </w:p>
    <w:p w:rsidR="00D50496" w:rsidRPr="002A6CE7" w:rsidRDefault="00F82E06" w:rsidP="00F82E06">
      <w:pPr>
        <w:spacing w:after="0" w:line="270" w:lineRule="auto"/>
        <w:ind w:left="-5" w:right="14" w:hanging="10"/>
        <w:rPr>
          <w:sz w:val="24"/>
          <w:szCs w:val="24"/>
        </w:rPr>
      </w:pPr>
      <w:r w:rsidRPr="002A6CE7">
        <w:rPr>
          <w:rFonts w:ascii="Times New Roman" w:eastAsia="Times New Roman" w:hAnsi="Times New Roman" w:cs="Times New Roman"/>
          <w:sz w:val="24"/>
          <w:szCs w:val="24"/>
        </w:rPr>
        <w:t>«_____» ________ 2018                           ________________</w:t>
      </w:r>
      <w:r w:rsidR="00C46F94" w:rsidRPr="002A6CE7">
        <w:rPr>
          <w:rFonts w:ascii="Times New Roman" w:eastAsia="Times New Roman" w:hAnsi="Times New Roman" w:cs="Times New Roman"/>
          <w:sz w:val="24"/>
          <w:szCs w:val="24"/>
        </w:rPr>
        <w:t>/_______</w:t>
      </w:r>
      <w:r w:rsidR="002A6CE7">
        <w:rPr>
          <w:rFonts w:ascii="Times New Roman" w:eastAsia="Times New Roman" w:hAnsi="Times New Roman" w:cs="Times New Roman"/>
          <w:sz w:val="24"/>
          <w:szCs w:val="24"/>
        </w:rPr>
        <w:t>__________________</w:t>
      </w:r>
    </w:p>
    <w:p w:rsidR="00D50496" w:rsidRPr="002A6CE7" w:rsidRDefault="00F82E06" w:rsidP="002A6CE7">
      <w:pPr>
        <w:spacing w:after="107"/>
        <w:ind w:left="-5" w:hanging="10"/>
        <w:rPr>
          <w:sz w:val="24"/>
          <w:szCs w:val="24"/>
        </w:rPr>
      </w:pPr>
      <w:r w:rsidRPr="002A6CE7">
        <w:rPr>
          <w:rFonts w:ascii="Times New Roman" w:eastAsia="Times New Roman" w:hAnsi="Times New Roman" w:cs="Times New Roman"/>
          <w:sz w:val="24"/>
          <w:szCs w:val="24"/>
        </w:rPr>
        <w:t>(</w:t>
      </w:r>
      <w:proofErr w:type="gramStart"/>
      <w:r w:rsidRPr="002A6CE7">
        <w:rPr>
          <w:rFonts w:ascii="Times New Roman" w:eastAsia="Times New Roman" w:hAnsi="Times New Roman" w:cs="Times New Roman"/>
          <w:sz w:val="24"/>
          <w:szCs w:val="24"/>
        </w:rPr>
        <w:t>Дата)</w:t>
      </w:r>
      <w:r w:rsidR="002A6CE7">
        <w:rPr>
          <w:rFonts w:ascii="Times New Roman" w:eastAsia="Times New Roman" w:hAnsi="Times New Roman" w:cs="Times New Roman"/>
          <w:sz w:val="24"/>
          <w:szCs w:val="24"/>
        </w:rPr>
        <w:t xml:space="preserve">   </w:t>
      </w:r>
      <w:proofErr w:type="gramEnd"/>
      <w:r w:rsidR="002A6CE7">
        <w:rPr>
          <w:rFonts w:ascii="Times New Roman" w:eastAsia="Times New Roman" w:hAnsi="Times New Roman" w:cs="Times New Roman"/>
          <w:sz w:val="24"/>
          <w:szCs w:val="24"/>
        </w:rPr>
        <w:t xml:space="preserve">               </w:t>
      </w:r>
      <w:r w:rsidRPr="002A6CE7">
        <w:rPr>
          <w:rFonts w:ascii="Times New Roman" w:eastAsia="Times New Roman" w:hAnsi="Times New Roman" w:cs="Times New Roman"/>
          <w:sz w:val="24"/>
          <w:szCs w:val="24"/>
        </w:rPr>
        <w:t xml:space="preserve">                                                                                          (Подпись) </w:t>
      </w:r>
    </w:p>
    <w:p w:rsidR="00D50496" w:rsidRPr="002A6CE7" w:rsidRDefault="002C4B00" w:rsidP="002A6CE7">
      <w:pPr>
        <w:spacing w:after="0"/>
        <w:ind w:left="540"/>
        <w:rPr>
          <w:sz w:val="24"/>
          <w:szCs w:val="24"/>
        </w:rPr>
      </w:pPr>
      <w:hyperlink r:id="rId6">
        <w:r w:rsidR="00C46F94" w:rsidRPr="002A6CE7">
          <w:rPr>
            <w:rFonts w:ascii="Times New Roman" w:eastAsia="Times New Roman" w:hAnsi="Times New Roman" w:cs="Times New Roman"/>
            <w:i/>
            <w:color w:val="0000FF"/>
            <w:sz w:val="24"/>
            <w:szCs w:val="24"/>
            <w:u w:val="single" w:color="0000FF"/>
          </w:rPr>
          <w:t>Кодекс Российской Федерации</w:t>
        </w:r>
      </w:hyperlink>
      <w:hyperlink r:id="rId7">
        <w:r w:rsidR="00C46F94" w:rsidRPr="002A6CE7">
          <w:rPr>
            <w:rFonts w:ascii="Times New Roman" w:eastAsia="Times New Roman" w:hAnsi="Times New Roman" w:cs="Times New Roman"/>
            <w:i/>
            <w:color w:val="0000FF"/>
            <w:sz w:val="24"/>
            <w:szCs w:val="24"/>
            <w:u w:val="single" w:color="0000FF"/>
          </w:rPr>
          <w:t xml:space="preserve"> </w:t>
        </w:r>
      </w:hyperlink>
      <w:hyperlink r:id="rId8">
        <w:r w:rsidR="00C46F94" w:rsidRPr="002A6CE7">
          <w:rPr>
            <w:rFonts w:ascii="Times New Roman" w:eastAsia="Times New Roman" w:hAnsi="Times New Roman" w:cs="Times New Roman"/>
            <w:i/>
            <w:color w:val="0000FF"/>
            <w:sz w:val="24"/>
            <w:szCs w:val="24"/>
            <w:u w:val="single" w:color="0000FF"/>
          </w:rPr>
          <w:t>об административных правонарушениях"</w:t>
        </w:r>
      </w:hyperlink>
      <w:hyperlink r:id="rId9">
        <w:r w:rsidR="00C46F94" w:rsidRPr="002A6CE7">
          <w:rPr>
            <w:rFonts w:ascii="Times New Roman" w:eastAsia="Times New Roman" w:hAnsi="Times New Roman" w:cs="Times New Roman"/>
            <w:sz w:val="24"/>
            <w:szCs w:val="24"/>
          </w:rPr>
          <w:t xml:space="preserve"> </w:t>
        </w:r>
      </w:hyperlink>
    </w:p>
    <w:p w:rsidR="00D50496" w:rsidRPr="002A6CE7" w:rsidRDefault="00C46F94">
      <w:pPr>
        <w:spacing w:after="11" w:line="270" w:lineRule="auto"/>
        <w:ind w:left="550" w:right="14" w:hanging="10"/>
        <w:rPr>
          <w:sz w:val="24"/>
          <w:szCs w:val="24"/>
        </w:rPr>
      </w:pPr>
      <w:r w:rsidRPr="002A6CE7">
        <w:rPr>
          <w:rFonts w:ascii="Times New Roman" w:eastAsia="Times New Roman" w:hAnsi="Times New Roman" w:cs="Times New Roman"/>
          <w:sz w:val="24"/>
          <w:szCs w:val="24"/>
        </w:rPr>
        <w:t xml:space="preserve"> Статья 6.17. </w:t>
      </w:r>
    </w:p>
    <w:p w:rsidR="00D50496" w:rsidRPr="002A6CE7" w:rsidRDefault="00C46F94">
      <w:pPr>
        <w:spacing w:after="8" w:line="270" w:lineRule="auto"/>
        <w:ind w:left="-15" w:right="14" w:firstLine="540"/>
        <w:rPr>
          <w:sz w:val="24"/>
          <w:szCs w:val="24"/>
        </w:rPr>
      </w:pPr>
      <w:r w:rsidRPr="002A6CE7">
        <w:rPr>
          <w:rFonts w:ascii="Times New Roman" w:eastAsia="Times New Roman" w:hAnsi="Times New Roman" w:cs="Times New Roman"/>
          <w:sz w:val="24"/>
          <w:szCs w:val="24"/>
        </w:rPr>
        <w:t xml:space="preserve"> Нарушение </w:t>
      </w:r>
      <w:hyperlink r:id="rId10">
        <w:r w:rsidRPr="002A6CE7">
          <w:rPr>
            <w:rFonts w:ascii="Times New Roman" w:eastAsia="Times New Roman" w:hAnsi="Times New Roman" w:cs="Times New Roman"/>
            <w:color w:val="0000FF"/>
            <w:sz w:val="24"/>
            <w:szCs w:val="24"/>
          </w:rPr>
          <w:t>законодательства</w:t>
        </w:r>
      </w:hyperlink>
      <w:hyperlink r:id="rId11">
        <w:r w:rsidRPr="002A6CE7">
          <w:rPr>
            <w:rFonts w:ascii="Times New Roman" w:eastAsia="Times New Roman" w:hAnsi="Times New Roman" w:cs="Times New Roman"/>
            <w:sz w:val="24"/>
            <w:szCs w:val="24"/>
          </w:rPr>
          <w:t xml:space="preserve"> </w:t>
        </w:r>
      </w:hyperlink>
      <w:r w:rsidRPr="002A6CE7">
        <w:rPr>
          <w:rFonts w:ascii="Times New Roman" w:eastAsia="Times New Roman" w:hAnsi="Times New Roman" w:cs="Times New Roman"/>
          <w:sz w:val="24"/>
          <w:szCs w:val="24"/>
        </w:rPr>
        <w:t xml:space="preserve">Российской Федерации о защите детей от информации, причиняющей вред их здоровью и (или) развитию </w:t>
      </w:r>
    </w:p>
    <w:p w:rsidR="00D50496" w:rsidRPr="002A6CE7" w:rsidRDefault="00C46F94" w:rsidP="002A6CE7">
      <w:pPr>
        <w:spacing w:after="0" w:line="270" w:lineRule="auto"/>
        <w:ind w:left="550" w:right="14" w:hanging="10"/>
        <w:rPr>
          <w:sz w:val="24"/>
          <w:szCs w:val="24"/>
        </w:rPr>
      </w:pPr>
      <w:r w:rsidRPr="002A6CE7">
        <w:rPr>
          <w:rFonts w:ascii="Times New Roman" w:eastAsia="Times New Roman" w:hAnsi="Times New Roman" w:cs="Times New Roman"/>
          <w:sz w:val="24"/>
          <w:szCs w:val="24"/>
        </w:rPr>
        <w:t xml:space="preserve">(введена Федеральным </w:t>
      </w:r>
      <w:hyperlink r:id="rId12">
        <w:r w:rsidRPr="002A6CE7">
          <w:rPr>
            <w:rFonts w:ascii="Times New Roman" w:eastAsia="Times New Roman" w:hAnsi="Times New Roman" w:cs="Times New Roman"/>
            <w:color w:val="0000FF"/>
            <w:sz w:val="24"/>
            <w:szCs w:val="24"/>
          </w:rPr>
          <w:t>законом</w:t>
        </w:r>
      </w:hyperlink>
      <w:hyperlink r:id="rId13">
        <w:r w:rsidRPr="002A6CE7">
          <w:rPr>
            <w:rFonts w:ascii="Times New Roman" w:eastAsia="Times New Roman" w:hAnsi="Times New Roman" w:cs="Times New Roman"/>
            <w:sz w:val="24"/>
            <w:szCs w:val="24"/>
          </w:rPr>
          <w:t xml:space="preserve"> </w:t>
        </w:r>
      </w:hyperlink>
      <w:r w:rsidRPr="002A6CE7">
        <w:rPr>
          <w:rFonts w:ascii="Times New Roman" w:eastAsia="Times New Roman" w:hAnsi="Times New Roman" w:cs="Times New Roman"/>
          <w:sz w:val="24"/>
          <w:szCs w:val="24"/>
        </w:rPr>
        <w:t xml:space="preserve">от 21.07.2011 N 252-ФЗ) </w:t>
      </w:r>
    </w:p>
    <w:p w:rsidR="00D50496" w:rsidRPr="002A6CE7" w:rsidRDefault="00C46F94">
      <w:pPr>
        <w:numPr>
          <w:ilvl w:val="0"/>
          <w:numId w:val="7"/>
        </w:numPr>
        <w:spacing w:after="4" w:line="261" w:lineRule="auto"/>
        <w:ind w:right="-11" w:firstLine="530"/>
        <w:jc w:val="both"/>
        <w:rPr>
          <w:sz w:val="24"/>
          <w:szCs w:val="24"/>
        </w:rPr>
      </w:pPr>
      <w:r w:rsidRPr="002A6CE7">
        <w:rPr>
          <w:rFonts w:ascii="Times New Roman" w:eastAsia="Times New Roman" w:hAnsi="Times New Roman" w:cs="Times New Roman"/>
          <w:sz w:val="24"/>
          <w:szCs w:val="24"/>
        </w:rPr>
        <w:t xml:space="preserve">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r:id="rId14">
        <w:r w:rsidRPr="002A6CE7">
          <w:rPr>
            <w:rFonts w:ascii="Times New Roman" w:eastAsia="Times New Roman" w:hAnsi="Times New Roman" w:cs="Times New Roman"/>
            <w:color w:val="0000FF"/>
            <w:sz w:val="24"/>
            <w:szCs w:val="24"/>
          </w:rPr>
          <w:t>статьями 6.20</w:t>
        </w:r>
      </w:hyperlink>
      <w:hyperlink r:id="rId15">
        <w:r w:rsidRPr="002A6CE7">
          <w:rPr>
            <w:rFonts w:ascii="Times New Roman" w:eastAsia="Times New Roman" w:hAnsi="Times New Roman" w:cs="Times New Roman"/>
            <w:sz w:val="24"/>
            <w:szCs w:val="24"/>
          </w:rPr>
          <w:t>,</w:t>
        </w:r>
      </w:hyperlink>
      <w:hyperlink r:id="rId16">
        <w:r w:rsidRPr="002A6CE7">
          <w:rPr>
            <w:rFonts w:ascii="Times New Roman" w:eastAsia="Times New Roman" w:hAnsi="Times New Roman" w:cs="Times New Roman"/>
            <w:sz w:val="24"/>
            <w:szCs w:val="24"/>
          </w:rPr>
          <w:t xml:space="preserve"> </w:t>
        </w:r>
      </w:hyperlink>
      <w:hyperlink r:id="rId17">
        <w:r w:rsidRPr="002A6CE7">
          <w:rPr>
            <w:rFonts w:ascii="Times New Roman" w:eastAsia="Times New Roman" w:hAnsi="Times New Roman" w:cs="Times New Roman"/>
            <w:color w:val="0000FF"/>
            <w:sz w:val="24"/>
            <w:szCs w:val="24"/>
          </w:rPr>
          <w:t>6.21</w:t>
        </w:r>
      </w:hyperlink>
      <w:hyperlink r:id="rId18">
        <w:r w:rsidRPr="002A6CE7">
          <w:rPr>
            <w:rFonts w:ascii="Times New Roman" w:eastAsia="Times New Roman" w:hAnsi="Times New Roman" w:cs="Times New Roman"/>
            <w:sz w:val="24"/>
            <w:szCs w:val="24"/>
          </w:rPr>
          <w:t>,</w:t>
        </w:r>
      </w:hyperlink>
      <w:hyperlink r:id="rId19">
        <w:r w:rsidRPr="002A6CE7">
          <w:rPr>
            <w:rFonts w:ascii="Times New Roman" w:eastAsia="Times New Roman" w:hAnsi="Times New Roman" w:cs="Times New Roman"/>
            <w:sz w:val="24"/>
            <w:szCs w:val="24"/>
          </w:rPr>
          <w:t xml:space="preserve"> </w:t>
        </w:r>
      </w:hyperlink>
      <w:hyperlink r:id="rId20">
        <w:r w:rsidRPr="002A6CE7">
          <w:rPr>
            <w:rFonts w:ascii="Times New Roman" w:eastAsia="Times New Roman" w:hAnsi="Times New Roman" w:cs="Times New Roman"/>
            <w:color w:val="0000FF"/>
            <w:sz w:val="24"/>
            <w:szCs w:val="24"/>
          </w:rPr>
          <w:t>частью 3 статьи 13.15</w:t>
        </w:r>
      </w:hyperlink>
      <w:hyperlink r:id="rId21">
        <w:r w:rsidRPr="002A6CE7">
          <w:rPr>
            <w:rFonts w:ascii="Times New Roman" w:eastAsia="Times New Roman" w:hAnsi="Times New Roman" w:cs="Times New Roman"/>
            <w:sz w:val="24"/>
            <w:szCs w:val="24"/>
          </w:rPr>
          <w:t xml:space="preserve"> </w:t>
        </w:r>
      </w:hyperlink>
      <w:r w:rsidRPr="002A6CE7">
        <w:rPr>
          <w:rFonts w:ascii="Times New Roman" w:eastAsia="Times New Roman" w:hAnsi="Times New Roman" w:cs="Times New Roman"/>
          <w:sz w:val="24"/>
          <w:szCs w:val="24"/>
        </w:rPr>
        <w:t xml:space="preserve">и </w:t>
      </w:r>
      <w:hyperlink r:id="rId22">
        <w:r w:rsidRPr="002A6CE7">
          <w:rPr>
            <w:rFonts w:ascii="Times New Roman" w:eastAsia="Times New Roman" w:hAnsi="Times New Roman" w:cs="Times New Roman"/>
            <w:color w:val="0000FF"/>
            <w:sz w:val="24"/>
            <w:szCs w:val="24"/>
          </w:rPr>
          <w:t xml:space="preserve">частью 2 </w:t>
        </w:r>
      </w:hyperlink>
      <w:hyperlink r:id="rId23">
        <w:r w:rsidRPr="002A6CE7">
          <w:rPr>
            <w:rFonts w:ascii="Times New Roman" w:eastAsia="Times New Roman" w:hAnsi="Times New Roman" w:cs="Times New Roman"/>
            <w:color w:val="0000FF"/>
            <w:sz w:val="24"/>
            <w:szCs w:val="24"/>
          </w:rPr>
          <w:t>статьи 13.21</w:t>
        </w:r>
      </w:hyperlink>
      <w:hyperlink r:id="rId24">
        <w:r w:rsidRPr="002A6CE7">
          <w:rPr>
            <w:rFonts w:ascii="Times New Roman" w:eastAsia="Times New Roman" w:hAnsi="Times New Roman" w:cs="Times New Roman"/>
            <w:sz w:val="24"/>
            <w:szCs w:val="24"/>
          </w:rPr>
          <w:t xml:space="preserve"> </w:t>
        </w:r>
      </w:hyperlink>
      <w:r w:rsidRPr="002A6CE7">
        <w:rPr>
          <w:rFonts w:ascii="Times New Roman" w:eastAsia="Times New Roman" w:hAnsi="Times New Roman" w:cs="Times New Roman"/>
          <w:sz w:val="24"/>
          <w:szCs w:val="24"/>
        </w:rPr>
        <w:t xml:space="preserve">настоящего Кодекса), если это действие не содержит уголовно наказуемого деяния, - (в ред. Федеральных законов от 05.04.2013 </w:t>
      </w:r>
      <w:hyperlink r:id="rId25">
        <w:r w:rsidRPr="002A6CE7">
          <w:rPr>
            <w:rFonts w:ascii="Times New Roman" w:eastAsia="Times New Roman" w:hAnsi="Times New Roman" w:cs="Times New Roman"/>
            <w:color w:val="0000FF"/>
            <w:sz w:val="24"/>
            <w:szCs w:val="24"/>
          </w:rPr>
          <w:t>N 50</w:t>
        </w:r>
      </w:hyperlink>
      <w:hyperlink r:id="rId26">
        <w:r w:rsidRPr="002A6CE7">
          <w:rPr>
            <w:rFonts w:ascii="Times New Roman" w:eastAsia="Times New Roman" w:hAnsi="Times New Roman" w:cs="Times New Roman"/>
            <w:color w:val="0000FF"/>
            <w:sz w:val="24"/>
            <w:szCs w:val="24"/>
          </w:rPr>
          <w:t>-</w:t>
        </w:r>
      </w:hyperlink>
      <w:hyperlink r:id="rId27">
        <w:r w:rsidRPr="002A6CE7">
          <w:rPr>
            <w:rFonts w:ascii="Times New Roman" w:eastAsia="Times New Roman" w:hAnsi="Times New Roman" w:cs="Times New Roman"/>
            <w:color w:val="0000FF"/>
            <w:sz w:val="24"/>
            <w:szCs w:val="24"/>
          </w:rPr>
          <w:t>ФЗ</w:t>
        </w:r>
      </w:hyperlink>
      <w:hyperlink r:id="rId28">
        <w:r w:rsidRPr="002A6CE7">
          <w:rPr>
            <w:rFonts w:ascii="Times New Roman" w:eastAsia="Times New Roman" w:hAnsi="Times New Roman" w:cs="Times New Roman"/>
            <w:sz w:val="24"/>
            <w:szCs w:val="24"/>
          </w:rPr>
          <w:t>,</w:t>
        </w:r>
      </w:hyperlink>
      <w:r w:rsidRPr="002A6CE7">
        <w:rPr>
          <w:rFonts w:ascii="Times New Roman" w:eastAsia="Times New Roman" w:hAnsi="Times New Roman" w:cs="Times New Roman"/>
          <w:sz w:val="24"/>
          <w:szCs w:val="24"/>
        </w:rPr>
        <w:t xml:space="preserve"> от 05.04.2013 </w:t>
      </w:r>
      <w:hyperlink r:id="rId29">
        <w:r w:rsidRPr="002A6CE7">
          <w:rPr>
            <w:rFonts w:ascii="Times New Roman" w:eastAsia="Times New Roman" w:hAnsi="Times New Roman" w:cs="Times New Roman"/>
            <w:color w:val="0000FF"/>
            <w:sz w:val="24"/>
            <w:szCs w:val="24"/>
          </w:rPr>
          <w:t>N 58</w:t>
        </w:r>
      </w:hyperlink>
      <w:hyperlink r:id="rId30">
        <w:r w:rsidRPr="002A6CE7">
          <w:rPr>
            <w:rFonts w:ascii="Times New Roman" w:eastAsia="Times New Roman" w:hAnsi="Times New Roman" w:cs="Times New Roman"/>
            <w:color w:val="0000FF"/>
            <w:sz w:val="24"/>
            <w:szCs w:val="24"/>
          </w:rPr>
          <w:t>-</w:t>
        </w:r>
      </w:hyperlink>
      <w:hyperlink r:id="rId31">
        <w:r w:rsidRPr="002A6CE7">
          <w:rPr>
            <w:rFonts w:ascii="Times New Roman" w:eastAsia="Times New Roman" w:hAnsi="Times New Roman" w:cs="Times New Roman"/>
            <w:color w:val="0000FF"/>
            <w:sz w:val="24"/>
            <w:szCs w:val="24"/>
          </w:rPr>
          <w:t>ФЗ</w:t>
        </w:r>
      </w:hyperlink>
      <w:hyperlink r:id="rId32">
        <w:r w:rsidRPr="002A6CE7">
          <w:rPr>
            <w:rFonts w:ascii="Times New Roman" w:eastAsia="Times New Roman" w:hAnsi="Times New Roman" w:cs="Times New Roman"/>
            <w:sz w:val="24"/>
            <w:szCs w:val="24"/>
          </w:rPr>
          <w:t>,</w:t>
        </w:r>
      </w:hyperlink>
      <w:r w:rsidRPr="002A6CE7">
        <w:rPr>
          <w:rFonts w:ascii="Times New Roman" w:eastAsia="Times New Roman" w:hAnsi="Times New Roman" w:cs="Times New Roman"/>
          <w:sz w:val="24"/>
          <w:szCs w:val="24"/>
        </w:rPr>
        <w:t xml:space="preserve"> от 29.06.2013 </w:t>
      </w:r>
      <w:hyperlink r:id="rId33">
        <w:r w:rsidRPr="002A6CE7">
          <w:rPr>
            <w:rFonts w:ascii="Times New Roman" w:eastAsia="Times New Roman" w:hAnsi="Times New Roman" w:cs="Times New Roman"/>
            <w:color w:val="0000FF"/>
            <w:sz w:val="24"/>
            <w:szCs w:val="24"/>
          </w:rPr>
          <w:t>N 135</w:t>
        </w:r>
      </w:hyperlink>
      <w:hyperlink r:id="rId34">
        <w:r w:rsidRPr="002A6CE7">
          <w:rPr>
            <w:rFonts w:ascii="Times New Roman" w:eastAsia="Times New Roman" w:hAnsi="Times New Roman" w:cs="Times New Roman"/>
            <w:color w:val="0000FF"/>
            <w:sz w:val="24"/>
            <w:szCs w:val="24"/>
          </w:rPr>
          <w:t>-</w:t>
        </w:r>
      </w:hyperlink>
    </w:p>
    <w:p w:rsidR="00D50496" w:rsidRPr="002A6CE7" w:rsidRDefault="002C4B00">
      <w:pPr>
        <w:spacing w:after="4" w:line="261" w:lineRule="auto"/>
        <w:ind w:left="-15" w:right="-11"/>
        <w:jc w:val="both"/>
        <w:rPr>
          <w:sz w:val="24"/>
          <w:szCs w:val="24"/>
        </w:rPr>
      </w:pPr>
      <w:hyperlink r:id="rId35">
        <w:r w:rsidR="00C46F94" w:rsidRPr="002A6CE7">
          <w:rPr>
            <w:rFonts w:ascii="Times New Roman" w:eastAsia="Times New Roman" w:hAnsi="Times New Roman" w:cs="Times New Roman"/>
            <w:color w:val="0000FF"/>
            <w:sz w:val="24"/>
            <w:szCs w:val="24"/>
          </w:rPr>
          <w:t>ФЗ</w:t>
        </w:r>
      </w:hyperlink>
      <w:hyperlink r:id="rId36">
        <w:r w:rsidR="00C46F94" w:rsidRPr="002A6CE7">
          <w:rPr>
            <w:rFonts w:ascii="Times New Roman" w:eastAsia="Times New Roman" w:hAnsi="Times New Roman" w:cs="Times New Roman"/>
            <w:sz w:val="24"/>
            <w:szCs w:val="24"/>
          </w:rPr>
          <w:t>)</w:t>
        </w:r>
      </w:hyperlink>
      <w:r w:rsidR="00C46F94" w:rsidRPr="002A6CE7">
        <w:rPr>
          <w:rFonts w:ascii="Times New Roman" w:eastAsia="Times New Roman" w:hAnsi="Times New Roman" w:cs="Times New Roman"/>
          <w:sz w:val="24"/>
          <w:szCs w:val="24"/>
        </w:rPr>
        <w:t xml:space="preserve"> 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w:t>
      </w:r>
    </w:p>
    <w:p w:rsidR="00D50496" w:rsidRPr="002A6CE7" w:rsidRDefault="00C46F94">
      <w:pPr>
        <w:spacing w:after="0" w:line="270" w:lineRule="auto"/>
        <w:ind w:left="-5" w:right="14" w:hanging="10"/>
        <w:rPr>
          <w:sz w:val="24"/>
          <w:szCs w:val="24"/>
        </w:rPr>
      </w:pPr>
      <w:r w:rsidRPr="002A6CE7">
        <w:rPr>
          <w:rFonts w:ascii="Times New Roman" w:eastAsia="Times New Roman" w:hAnsi="Times New Roman" w:cs="Times New Roman"/>
          <w:sz w:val="24"/>
          <w:szCs w:val="24"/>
        </w:rPr>
        <w:lastRenderedPageBreak/>
        <w:t xml:space="preserve">(в ред. Федерального </w:t>
      </w:r>
      <w:hyperlink r:id="rId37">
        <w:r w:rsidRPr="002A6CE7">
          <w:rPr>
            <w:rFonts w:ascii="Times New Roman" w:eastAsia="Times New Roman" w:hAnsi="Times New Roman" w:cs="Times New Roman"/>
            <w:color w:val="0000FF"/>
            <w:sz w:val="24"/>
            <w:szCs w:val="24"/>
          </w:rPr>
          <w:t>закона</w:t>
        </w:r>
      </w:hyperlink>
      <w:hyperlink r:id="rId38">
        <w:r w:rsidRPr="002A6CE7">
          <w:rPr>
            <w:rFonts w:ascii="Times New Roman" w:eastAsia="Times New Roman" w:hAnsi="Times New Roman" w:cs="Times New Roman"/>
            <w:sz w:val="24"/>
            <w:szCs w:val="24"/>
          </w:rPr>
          <w:t xml:space="preserve"> </w:t>
        </w:r>
      </w:hyperlink>
      <w:r w:rsidRPr="002A6CE7">
        <w:rPr>
          <w:rFonts w:ascii="Times New Roman" w:eastAsia="Times New Roman" w:hAnsi="Times New Roman" w:cs="Times New Roman"/>
          <w:sz w:val="24"/>
          <w:szCs w:val="24"/>
        </w:rPr>
        <w:t xml:space="preserve">от 29.06.2013 N 135-ФЗ) </w:t>
      </w:r>
    </w:p>
    <w:p w:rsidR="00D50496" w:rsidRPr="002A6CE7" w:rsidRDefault="00C46F94">
      <w:pPr>
        <w:numPr>
          <w:ilvl w:val="0"/>
          <w:numId w:val="7"/>
        </w:numPr>
        <w:spacing w:after="4" w:line="261" w:lineRule="auto"/>
        <w:ind w:right="-11" w:firstLine="530"/>
        <w:jc w:val="both"/>
        <w:rPr>
          <w:sz w:val="24"/>
          <w:szCs w:val="24"/>
        </w:rPr>
      </w:pPr>
      <w:r w:rsidRPr="002A6CE7">
        <w:rPr>
          <w:rFonts w:ascii="Times New Roman" w:eastAsia="Times New Roman" w:hAnsi="Times New Roman" w:cs="Times New Roman"/>
          <w:sz w:val="24"/>
          <w:szCs w:val="24"/>
        </w:rPr>
        <w:t xml:space="preserve">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 (в ред. Федерального </w:t>
      </w:r>
      <w:hyperlink r:id="rId39">
        <w:r w:rsidRPr="002A6CE7">
          <w:rPr>
            <w:rFonts w:ascii="Times New Roman" w:eastAsia="Times New Roman" w:hAnsi="Times New Roman" w:cs="Times New Roman"/>
            <w:color w:val="0000FF"/>
            <w:sz w:val="24"/>
            <w:szCs w:val="24"/>
          </w:rPr>
          <w:t>закона</w:t>
        </w:r>
      </w:hyperlink>
      <w:hyperlink r:id="rId40">
        <w:r w:rsidRPr="002A6CE7">
          <w:rPr>
            <w:rFonts w:ascii="Times New Roman" w:eastAsia="Times New Roman" w:hAnsi="Times New Roman" w:cs="Times New Roman"/>
            <w:sz w:val="24"/>
            <w:szCs w:val="24"/>
          </w:rPr>
          <w:t xml:space="preserve"> </w:t>
        </w:r>
      </w:hyperlink>
      <w:r w:rsidRPr="002A6CE7">
        <w:rPr>
          <w:rFonts w:ascii="Times New Roman" w:eastAsia="Times New Roman" w:hAnsi="Times New Roman" w:cs="Times New Roman"/>
          <w:sz w:val="24"/>
          <w:szCs w:val="24"/>
        </w:rPr>
        <w:t xml:space="preserve">от 23.02.2013 N 14-ФЗ) </w:t>
      </w:r>
    </w:p>
    <w:p w:rsidR="00D50496" w:rsidRPr="002A6CE7" w:rsidRDefault="00C46F94">
      <w:pPr>
        <w:spacing w:after="4" w:line="261" w:lineRule="auto"/>
        <w:ind w:left="-15" w:right="-11" w:firstLine="530"/>
        <w:jc w:val="both"/>
        <w:rPr>
          <w:sz w:val="24"/>
          <w:szCs w:val="24"/>
        </w:rPr>
      </w:pPr>
      <w:r w:rsidRPr="002A6CE7">
        <w:rPr>
          <w:rFonts w:ascii="Times New Roman" w:eastAsia="Times New Roman" w:hAnsi="Times New Roman" w:cs="Times New Roman"/>
          <w:sz w:val="24"/>
          <w:szCs w:val="24"/>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 </w:t>
      </w:r>
    </w:p>
    <w:p w:rsidR="00D50496" w:rsidRPr="002A6CE7" w:rsidRDefault="00C46F94">
      <w:pPr>
        <w:numPr>
          <w:ilvl w:val="0"/>
          <w:numId w:val="7"/>
        </w:numPr>
        <w:spacing w:after="4" w:line="261" w:lineRule="auto"/>
        <w:ind w:right="-11" w:firstLine="530"/>
        <w:jc w:val="both"/>
        <w:rPr>
          <w:sz w:val="24"/>
          <w:szCs w:val="24"/>
        </w:rPr>
      </w:pPr>
      <w:r w:rsidRPr="002A6CE7">
        <w:rPr>
          <w:rFonts w:ascii="Times New Roman" w:eastAsia="Times New Roman" w:hAnsi="Times New Roman" w:cs="Times New Roman"/>
          <w:sz w:val="24"/>
          <w:szCs w:val="24"/>
        </w:rPr>
        <w:t xml:space="preserve">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 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 </w:t>
      </w:r>
    </w:p>
    <w:p w:rsidR="00D50496" w:rsidRPr="002A6CE7" w:rsidRDefault="00C46F94">
      <w:pPr>
        <w:spacing w:after="24"/>
        <w:rPr>
          <w:sz w:val="24"/>
          <w:szCs w:val="24"/>
        </w:rPr>
      </w:pPr>
      <w:r w:rsidRPr="002A6CE7">
        <w:rPr>
          <w:rFonts w:ascii="Times New Roman" w:eastAsia="Times New Roman" w:hAnsi="Times New Roman" w:cs="Times New Roman"/>
          <w:sz w:val="24"/>
          <w:szCs w:val="24"/>
        </w:rPr>
        <w:t xml:space="preserve"> </w:t>
      </w:r>
    </w:p>
    <w:p w:rsidR="00D50496" w:rsidRPr="002A6CE7" w:rsidRDefault="00C46F94">
      <w:pPr>
        <w:spacing w:after="0"/>
        <w:rPr>
          <w:sz w:val="24"/>
          <w:szCs w:val="24"/>
        </w:rPr>
      </w:pPr>
      <w:r w:rsidRPr="002A6CE7">
        <w:rPr>
          <w:sz w:val="24"/>
          <w:szCs w:val="24"/>
        </w:rPr>
        <w:t xml:space="preserve"> </w:t>
      </w:r>
    </w:p>
    <w:sectPr w:rsidR="00D50496" w:rsidRPr="002A6CE7" w:rsidSect="002A6CE7">
      <w:pgSz w:w="11906" w:h="16838"/>
      <w:pgMar w:top="1138" w:right="844" w:bottom="85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227"/>
    <w:multiLevelType w:val="hybridMultilevel"/>
    <w:tmpl w:val="88CC7582"/>
    <w:lvl w:ilvl="0" w:tplc="8A184BBA">
      <w:start w:val="2"/>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58DAC2">
      <w:start w:val="1"/>
      <w:numFmt w:val="lowerLetter"/>
      <w:lvlText w:val="%2"/>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4C51AC">
      <w:start w:val="1"/>
      <w:numFmt w:val="lowerRoman"/>
      <w:lvlText w:val="%3"/>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5CEF9E">
      <w:start w:val="1"/>
      <w:numFmt w:val="decimal"/>
      <w:lvlText w:val="%4"/>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74830C">
      <w:start w:val="1"/>
      <w:numFmt w:val="lowerLetter"/>
      <w:lvlText w:val="%5"/>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9C0098">
      <w:start w:val="1"/>
      <w:numFmt w:val="lowerRoman"/>
      <w:lvlText w:val="%6"/>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84C660">
      <w:start w:val="1"/>
      <w:numFmt w:val="decimal"/>
      <w:lvlText w:val="%7"/>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F05DB4">
      <w:start w:val="1"/>
      <w:numFmt w:val="lowerLetter"/>
      <w:lvlText w:val="%8"/>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7E8D76">
      <w:start w:val="1"/>
      <w:numFmt w:val="lowerRoman"/>
      <w:lvlText w:val="%9"/>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D2054B"/>
    <w:multiLevelType w:val="multilevel"/>
    <w:tmpl w:val="928EC430"/>
    <w:lvl w:ilvl="0">
      <w:start w:val="1"/>
      <w:numFmt w:val="decimal"/>
      <w:lvlText w:val="%1."/>
      <w:lvlJc w:val="left"/>
      <w:pPr>
        <w:ind w:left="1110" w:hanging="360"/>
      </w:pPr>
      <w:rPr>
        <w:rFonts w:hint="default"/>
      </w:rPr>
    </w:lvl>
    <w:lvl w:ilvl="1">
      <w:start w:val="2"/>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2" w15:restartNumberingAfterBreak="0">
    <w:nsid w:val="1A6D7DE5"/>
    <w:multiLevelType w:val="hybridMultilevel"/>
    <w:tmpl w:val="A3882650"/>
    <w:lvl w:ilvl="0" w:tplc="ABAC8FF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3DC15D0E"/>
    <w:multiLevelType w:val="multilevel"/>
    <w:tmpl w:val="09C2D254"/>
    <w:lvl w:ilvl="0">
      <w:start w:val="1"/>
      <w:numFmt w:val="decimal"/>
      <w:lvlText w:val="%1."/>
      <w:lvlJc w:val="left"/>
      <w:pPr>
        <w:ind w:left="345" w:hanging="360"/>
      </w:pPr>
      <w:rPr>
        <w:rFonts w:hint="default"/>
      </w:rPr>
    </w:lvl>
    <w:lvl w:ilvl="1">
      <w:start w:val="1"/>
      <w:numFmt w:val="decimal"/>
      <w:isLgl/>
      <w:lvlText w:val="%1.%2."/>
      <w:lvlJc w:val="left"/>
      <w:pPr>
        <w:ind w:left="750" w:hanging="4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4" w15:restartNumberingAfterBreak="0">
    <w:nsid w:val="42D22D4E"/>
    <w:multiLevelType w:val="hybridMultilevel"/>
    <w:tmpl w:val="8FBA77AE"/>
    <w:lvl w:ilvl="0" w:tplc="AAC25D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40C520">
      <w:start w:val="1"/>
      <w:numFmt w:val="bullet"/>
      <w:lvlText w:val="o"/>
      <w:lvlJc w:val="left"/>
      <w:pPr>
        <w:ind w:left="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D41F68">
      <w:start w:val="1"/>
      <w:numFmt w:val="bullet"/>
      <w:lvlRestart w:val="0"/>
      <w:lvlText w:val=""/>
      <w:lvlJc w:val="left"/>
      <w:pPr>
        <w:ind w:left="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9E5248">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484EB6">
      <w:start w:val="1"/>
      <w:numFmt w:val="bullet"/>
      <w:lvlText w:val="o"/>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766590">
      <w:start w:val="1"/>
      <w:numFmt w:val="bullet"/>
      <w:lvlText w:val="▪"/>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EE48EC">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1EF3E6">
      <w:start w:val="1"/>
      <w:numFmt w:val="bullet"/>
      <w:lvlText w:val="o"/>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AE3AAA">
      <w:start w:val="1"/>
      <w:numFmt w:val="bullet"/>
      <w:lvlText w:val="▪"/>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5174EE"/>
    <w:multiLevelType w:val="multilevel"/>
    <w:tmpl w:val="30FC9B64"/>
    <w:lvl w:ilvl="0">
      <w:start w:val="4"/>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EC14DC"/>
    <w:multiLevelType w:val="hybridMultilevel"/>
    <w:tmpl w:val="05EA42A8"/>
    <w:lvl w:ilvl="0" w:tplc="7F881612">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622856">
      <w:start w:val="1"/>
      <w:numFmt w:val="lowerLetter"/>
      <w:lvlText w:val="%2"/>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8639C6">
      <w:start w:val="1"/>
      <w:numFmt w:val="lowerRoman"/>
      <w:lvlText w:val="%3"/>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EC6F1E">
      <w:start w:val="1"/>
      <w:numFmt w:val="decimal"/>
      <w:lvlText w:val="%4"/>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185ABE">
      <w:start w:val="1"/>
      <w:numFmt w:val="lowerLetter"/>
      <w:lvlText w:val="%5"/>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74E032">
      <w:start w:val="1"/>
      <w:numFmt w:val="lowerRoman"/>
      <w:lvlText w:val="%6"/>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EAD7BC">
      <w:start w:val="1"/>
      <w:numFmt w:val="decimal"/>
      <w:lvlText w:val="%7"/>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CBE68">
      <w:start w:val="1"/>
      <w:numFmt w:val="lowerLetter"/>
      <w:lvlText w:val="%8"/>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C43224">
      <w:start w:val="1"/>
      <w:numFmt w:val="lowerRoman"/>
      <w:lvlText w:val="%9"/>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4A2FDB"/>
    <w:multiLevelType w:val="multilevel"/>
    <w:tmpl w:val="933E587E"/>
    <w:lvl w:ilvl="0">
      <w:start w:val="5"/>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9D655FE"/>
    <w:multiLevelType w:val="hybridMultilevel"/>
    <w:tmpl w:val="6534EE9C"/>
    <w:lvl w:ilvl="0" w:tplc="90CEA002">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EA3838">
      <w:start w:val="1"/>
      <w:numFmt w:val="lowerLetter"/>
      <w:lvlText w:val="%2"/>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E42B62">
      <w:start w:val="1"/>
      <w:numFmt w:val="lowerRoman"/>
      <w:lvlText w:val="%3"/>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B8C326">
      <w:start w:val="1"/>
      <w:numFmt w:val="decimal"/>
      <w:lvlText w:val="%4"/>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5ADDC2">
      <w:start w:val="1"/>
      <w:numFmt w:val="lowerLetter"/>
      <w:lvlText w:val="%5"/>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6490B8">
      <w:start w:val="1"/>
      <w:numFmt w:val="lowerRoman"/>
      <w:lvlText w:val="%6"/>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E01AB6">
      <w:start w:val="1"/>
      <w:numFmt w:val="decimal"/>
      <w:lvlText w:val="%7"/>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384374">
      <w:start w:val="1"/>
      <w:numFmt w:val="lowerLetter"/>
      <w:lvlText w:val="%8"/>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F4300C">
      <w:start w:val="1"/>
      <w:numFmt w:val="lowerRoman"/>
      <w:lvlText w:val="%9"/>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713DF7"/>
    <w:multiLevelType w:val="hybridMultilevel"/>
    <w:tmpl w:val="F592A774"/>
    <w:lvl w:ilvl="0" w:tplc="8200B68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7051F6">
      <w:start w:val="1"/>
      <w:numFmt w:val="lowerLetter"/>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02F180">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7454C6">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5A19EC">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00D27C">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E21BEA">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2CCC58">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021186">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0"/>
  </w:num>
  <w:num w:numId="4">
    <w:abstractNumId w:val="5"/>
  </w:num>
  <w:num w:numId="5">
    <w:abstractNumId w:val="7"/>
  </w:num>
  <w:num w:numId="6">
    <w:abstractNumId w:val="4"/>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96"/>
    <w:rsid w:val="000E5688"/>
    <w:rsid w:val="00285D3C"/>
    <w:rsid w:val="002A6CE7"/>
    <w:rsid w:val="002C4B00"/>
    <w:rsid w:val="003A5CC0"/>
    <w:rsid w:val="007C378F"/>
    <w:rsid w:val="00C46F94"/>
    <w:rsid w:val="00D1069A"/>
    <w:rsid w:val="00D50496"/>
    <w:rsid w:val="00D94164"/>
    <w:rsid w:val="00E92913"/>
    <w:rsid w:val="00EB7B36"/>
    <w:rsid w:val="00EC4B0D"/>
    <w:rsid w:val="00F82E06"/>
    <w:rsid w:val="00FD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933F"/>
  <w15:docId w15:val="{6B3E0615-03A6-4468-A37D-11BB8E2A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A5CC0"/>
    <w:pPr>
      <w:ind w:left="720"/>
      <w:contextualSpacing/>
    </w:pPr>
  </w:style>
  <w:style w:type="paragraph" w:styleId="a4">
    <w:name w:val="Balloon Text"/>
    <w:basedOn w:val="a"/>
    <w:link w:val="a5"/>
    <w:uiPriority w:val="99"/>
    <w:semiHidden/>
    <w:unhideWhenUsed/>
    <w:rsid w:val="002A6C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6CE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D49FF585811670712B8B1719E77201CDBD0FF6FE9863E6ADA04F5CFF8E8FE250FD2F0446E238q1HAG" TargetMode="External"/><Relationship Id="rId13" Type="http://schemas.openxmlformats.org/officeDocument/2006/relationships/hyperlink" Target="consultantplus://offline/ref=9638152B78F19141CA21DACD4207C9F907E03230295D13E9F745E81FFC466D2A3FE37A481F2A2567G9H4G" TargetMode="External"/><Relationship Id="rId18" Type="http://schemas.openxmlformats.org/officeDocument/2006/relationships/hyperlink" Target="consultantplus://offline/ref=9638152B78F19141CA21DACD4207C9F907E83131275813E9F745E81FFC466D2A3FE37A4D1F29G2H1G" TargetMode="External"/><Relationship Id="rId26" Type="http://schemas.openxmlformats.org/officeDocument/2006/relationships/hyperlink" Target="consultantplus://offline/ref=9638152B78F19141CA21DACD4207C9F907E53137235C13E9F745E81FFC466D2A3FE37A481F2A2566G9H4G" TargetMode="External"/><Relationship Id="rId39" Type="http://schemas.openxmlformats.org/officeDocument/2006/relationships/hyperlink" Target="consultantplus://offline/ref=9638152B78F19141CA21DACD4207C9F907E53734215813E9F745E81FFC466D2A3FE37A481F2A2564G9HFG" TargetMode="External"/><Relationship Id="rId3" Type="http://schemas.openxmlformats.org/officeDocument/2006/relationships/settings" Target="settings.xml"/><Relationship Id="rId21" Type="http://schemas.openxmlformats.org/officeDocument/2006/relationships/hyperlink" Target="consultantplus://offline/ref=9638152B78F19141CA21DACD4207C9F907E83131275813E9F745E81FFC466D2A3FE37A4A162EG2H0G" TargetMode="External"/><Relationship Id="rId34" Type="http://schemas.openxmlformats.org/officeDocument/2006/relationships/hyperlink" Target="consultantplus://offline/ref=9638152B78F19141CA21DACD4207C9F907E53D33265513E9F745E81FFC466D2A3FE37A481F2A2565G9H0G" TargetMode="External"/><Relationship Id="rId42" Type="http://schemas.openxmlformats.org/officeDocument/2006/relationships/theme" Target="theme/theme1.xml"/><Relationship Id="rId7" Type="http://schemas.openxmlformats.org/officeDocument/2006/relationships/hyperlink" Target="consultantplus://offline/ref=D49FF585811670712B8B1719E77201CDBD0FF6FE9863E6ADA04F5CFF8E8FE250FD2F0446E238q1HAG" TargetMode="External"/><Relationship Id="rId12" Type="http://schemas.openxmlformats.org/officeDocument/2006/relationships/hyperlink" Target="consultantplus://offline/ref=9638152B78F19141CA21DACD4207C9F907E03230295D13E9F745E81FFC466D2A3FE37A481F2A2567G9H4G" TargetMode="External"/><Relationship Id="rId17" Type="http://schemas.openxmlformats.org/officeDocument/2006/relationships/hyperlink" Target="consultantplus://offline/ref=9638152B78F19141CA21DACD4207C9F907E83131275813E9F745E81FFC466D2A3FE37A4D1F29G2H1G" TargetMode="External"/><Relationship Id="rId25" Type="http://schemas.openxmlformats.org/officeDocument/2006/relationships/hyperlink" Target="consultantplus://offline/ref=9638152B78F19141CA21DACD4207C9F907E53137235C13E9F745E81FFC466D2A3FE37A481F2A2566G9H4G" TargetMode="External"/><Relationship Id="rId33" Type="http://schemas.openxmlformats.org/officeDocument/2006/relationships/hyperlink" Target="consultantplus://offline/ref=9638152B78F19141CA21DACD4207C9F907E53D33265513E9F745E81FFC466D2A3FE37A481F2A2565G9H0G" TargetMode="External"/><Relationship Id="rId38" Type="http://schemas.openxmlformats.org/officeDocument/2006/relationships/hyperlink" Target="consultantplus://offline/ref=9638152B78F19141CA21DACD4207C9F907E53D33265513E9F745E81FFC466D2A3FE37A481F2A2565G9HFG" TargetMode="External"/><Relationship Id="rId2" Type="http://schemas.openxmlformats.org/officeDocument/2006/relationships/styles" Target="styles.xml"/><Relationship Id="rId16" Type="http://schemas.openxmlformats.org/officeDocument/2006/relationships/hyperlink" Target="consultantplus://offline/ref=9638152B78F19141CA21DACD4207C9F907E83131275813E9F745E81FFC466D2A3FE37A4D1F29G2H1G" TargetMode="External"/><Relationship Id="rId20" Type="http://schemas.openxmlformats.org/officeDocument/2006/relationships/hyperlink" Target="consultantplus://offline/ref=9638152B78F19141CA21DACD4207C9F907E83131275813E9F745E81FFC466D2A3FE37A4A162EG2H0G" TargetMode="External"/><Relationship Id="rId29" Type="http://schemas.openxmlformats.org/officeDocument/2006/relationships/hyperlink" Target="consultantplus://offline/ref=9638152B78F19141CA21DACD4207C9F907E53137235413E9F745E81FFC466D2A3FE37A481F2A2566G9HF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49FF585811670712B8B1719E77201CDBD0FF6FE9863E6ADA04F5CFF8E8FE250FD2F0446E238q1HAG" TargetMode="External"/><Relationship Id="rId11" Type="http://schemas.openxmlformats.org/officeDocument/2006/relationships/hyperlink" Target="consultantplus://offline/ref=9638152B78F19141CA21DACD4207C9F907E93438225B13E9F745E81FFCG4H6G" TargetMode="External"/><Relationship Id="rId24" Type="http://schemas.openxmlformats.org/officeDocument/2006/relationships/hyperlink" Target="consultantplus://offline/ref=9638152B78F19141CA21DACD4207C9F907E83131275813E9F745E81FFC466D2A3FE37A4A162EG2H2G" TargetMode="External"/><Relationship Id="rId32" Type="http://schemas.openxmlformats.org/officeDocument/2006/relationships/hyperlink" Target="consultantplus://offline/ref=9638152B78F19141CA21DACD4207C9F907E53137235413E9F745E81FFC466D2A3FE37A481F2A2566G9HFG" TargetMode="External"/><Relationship Id="rId37" Type="http://schemas.openxmlformats.org/officeDocument/2006/relationships/hyperlink" Target="consultantplus://offline/ref=9638152B78F19141CA21DACD4207C9F907E53D33265513E9F745E81FFC466D2A3FE37A481F2A2565G9HFG" TargetMode="External"/><Relationship Id="rId40" Type="http://schemas.openxmlformats.org/officeDocument/2006/relationships/hyperlink" Target="consultantplus://offline/ref=9638152B78F19141CA21DACD4207C9F907E53734215813E9F745E81FFC466D2A3FE37A481F2A2564G9HFG" TargetMode="External"/><Relationship Id="rId5" Type="http://schemas.openxmlformats.org/officeDocument/2006/relationships/image" Target="media/image1.jpeg"/><Relationship Id="rId15" Type="http://schemas.openxmlformats.org/officeDocument/2006/relationships/hyperlink" Target="consultantplus://offline/ref=9638152B78F19141CA21DACD4207C9F907E83131275813E9F745E81FFC466D2A3FE37A4A1629G2H1G" TargetMode="External"/><Relationship Id="rId23" Type="http://schemas.openxmlformats.org/officeDocument/2006/relationships/hyperlink" Target="consultantplus://offline/ref=9638152B78F19141CA21DACD4207C9F907E83131275813E9F745E81FFC466D2A3FE37A4A162EG2H2G" TargetMode="External"/><Relationship Id="rId28" Type="http://schemas.openxmlformats.org/officeDocument/2006/relationships/hyperlink" Target="consultantplus://offline/ref=9638152B78F19141CA21DACD4207C9F907E53137235C13E9F745E81FFC466D2A3FE37A481F2A2566G9H4G" TargetMode="External"/><Relationship Id="rId36" Type="http://schemas.openxmlformats.org/officeDocument/2006/relationships/hyperlink" Target="consultantplus://offline/ref=9638152B78F19141CA21DACD4207C9F907E53D33265513E9F745E81FFC466D2A3FE37A481F2A2565G9H0G" TargetMode="External"/><Relationship Id="rId10" Type="http://schemas.openxmlformats.org/officeDocument/2006/relationships/hyperlink" Target="consultantplus://offline/ref=9638152B78F19141CA21DACD4207C9F907E93438225B13E9F745E81FFCG4H6G" TargetMode="External"/><Relationship Id="rId19" Type="http://schemas.openxmlformats.org/officeDocument/2006/relationships/hyperlink" Target="consultantplus://offline/ref=9638152B78F19141CA21DACD4207C9F907E83131275813E9F745E81FFC466D2A3FE37A4A162EG2H0G" TargetMode="External"/><Relationship Id="rId31" Type="http://schemas.openxmlformats.org/officeDocument/2006/relationships/hyperlink" Target="consultantplus://offline/ref=9638152B78F19141CA21DACD4207C9F907E53137235413E9F745E81FFC466D2A3FE37A481F2A2566G9HFG" TargetMode="External"/><Relationship Id="rId4" Type="http://schemas.openxmlformats.org/officeDocument/2006/relationships/webSettings" Target="webSettings.xml"/><Relationship Id="rId9" Type="http://schemas.openxmlformats.org/officeDocument/2006/relationships/hyperlink" Target="consultantplus://offline/ref=D49FF585811670712B8B1719E77201CDBD0FF6FE9863E6ADA04F5CFF8E8FE250FD2F0446E238q1HAG" TargetMode="External"/><Relationship Id="rId14" Type="http://schemas.openxmlformats.org/officeDocument/2006/relationships/hyperlink" Target="consultantplus://offline/ref=9638152B78F19141CA21DACD4207C9F907E83131275813E9F745E81FFC466D2A3FE37A4A1629G2H1G" TargetMode="External"/><Relationship Id="rId22" Type="http://schemas.openxmlformats.org/officeDocument/2006/relationships/hyperlink" Target="consultantplus://offline/ref=9638152B78F19141CA21DACD4207C9F907E83131275813E9F745E81FFC466D2A3FE37A4A162EG2H2G" TargetMode="External"/><Relationship Id="rId27" Type="http://schemas.openxmlformats.org/officeDocument/2006/relationships/hyperlink" Target="consultantplus://offline/ref=9638152B78F19141CA21DACD4207C9F907E53137235C13E9F745E81FFC466D2A3FE37A481F2A2566G9H4G" TargetMode="External"/><Relationship Id="rId30" Type="http://schemas.openxmlformats.org/officeDocument/2006/relationships/hyperlink" Target="consultantplus://offline/ref=9638152B78F19141CA21DACD4207C9F907E53137235413E9F745E81FFC466D2A3FE37A481F2A2566G9HFG" TargetMode="External"/><Relationship Id="rId35" Type="http://schemas.openxmlformats.org/officeDocument/2006/relationships/hyperlink" Target="consultantplus://offline/ref=9638152B78F19141CA21DACD4207C9F907E53D33265513E9F745E81FFC466D2A3FE37A481F2A2565G9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3700</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4</cp:revision>
  <cp:lastPrinted>2018-12-24T06:01:00Z</cp:lastPrinted>
  <dcterms:created xsi:type="dcterms:W3CDTF">2018-12-23T19:37:00Z</dcterms:created>
  <dcterms:modified xsi:type="dcterms:W3CDTF">2019-02-25T14:29:00Z</dcterms:modified>
</cp:coreProperties>
</file>