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8" w:rsidRDefault="00BB2A6C">
      <w:r w:rsidRPr="00BB2A6C">
        <w:drawing>
          <wp:inline distT="0" distB="0" distL="0" distR="0">
            <wp:extent cx="5940425" cy="8153525"/>
            <wp:effectExtent l="19050" t="0" r="3175" b="0"/>
            <wp:docPr id="1" name="Рисунок 1" descr="F:\Петрова И.Н\Рисунок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трова И.Н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6C" w:rsidRDefault="00BB2A6C"/>
    <w:p w:rsidR="00BB2A6C" w:rsidRDefault="00BB2A6C"/>
    <w:p w:rsidR="00BB2A6C" w:rsidRDefault="00BB2A6C"/>
    <w:p w:rsidR="00BB2A6C" w:rsidRDefault="00BB2A6C"/>
    <w:p w:rsidR="00BB2A6C" w:rsidRDefault="00BB2A6C"/>
    <w:p w:rsidR="00BB2A6C" w:rsidRDefault="00BB2A6C"/>
    <w:p w:rsidR="00BB2A6C" w:rsidRDefault="00BB2A6C"/>
    <w:p w:rsidR="00BB2A6C" w:rsidRDefault="00BB2A6C" w:rsidP="00BB2A6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B02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1 класса (2 вариант</w:t>
      </w:r>
      <w:r w:rsidRPr="00D33486">
        <w:rPr>
          <w:rFonts w:ascii="Times New Roman" w:hAnsi="Times New Roman" w:cs="Times New Roman"/>
          <w:b/>
          <w:sz w:val="28"/>
          <w:szCs w:val="28"/>
        </w:rPr>
        <w:t>)</w:t>
      </w:r>
      <w:r w:rsidRPr="00D33486">
        <w:rPr>
          <w:rFonts w:ascii="Times New Roman" w:hAnsi="Times New Roman"/>
          <w:b/>
          <w:sz w:val="28"/>
          <w:szCs w:val="28"/>
        </w:rPr>
        <w:t xml:space="preserve"> </w:t>
      </w:r>
    </w:p>
    <w:p w:rsidR="00BB2A6C" w:rsidRPr="00BB0278" w:rsidRDefault="00BB2A6C" w:rsidP="00BB2A6C">
      <w:pPr>
        <w:rPr>
          <w:rFonts w:ascii="Times New Roman" w:hAnsi="Times New Roman" w:cs="Times New Roman"/>
          <w:b/>
          <w:sz w:val="28"/>
          <w:szCs w:val="28"/>
        </w:rPr>
      </w:pPr>
    </w:p>
    <w:p w:rsidR="00BB2A6C" w:rsidRDefault="00BB2A6C" w:rsidP="00BB2A6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B0278">
        <w:rPr>
          <w:rFonts w:ascii="Times New Roman" w:hAnsi="Times New Roman" w:cs="Times New Roman"/>
          <w:b/>
          <w:sz w:val="24"/>
          <w:szCs w:val="24"/>
        </w:rPr>
        <w:t>. Речь и альтернативная коммуникация.</w:t>
      </w:r>
      <w:proofErr w:type="gramEnd"/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здоровья/ учебного плана.</w:t>
      </w:r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«Речь и альтернативная коммуникация»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Баряева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Предмет «Речь и альтернативная коммуникация» входит в предметную область «Язык и речевая практика» учебного плана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 </w:t>
      </w:r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В системе предметов «Речь и альтернативная коммуникация»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социокультурную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цели: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BB2A6C" w:rsidRPr="00BB0278" w:rsidRDefault="00BB2A6C" w:rsidP="00BB2A6C">
      <w:pPr>
        <w:pStyle w:val="a5"/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Для достижения поставленных целей изучения предмета «Речь и альтернативная коммуникация» необходимо формирование </w:t>
      </w:r>
      <w:r w:rsidRPr="00BB0278">
        <w:rPr>
          <w:i/>
          <w:color w:val="060A12"/>
        </w:rPr>
        <w:t>академических</w:t>
      </w:r>
      <w:r w:rsidRPr="00BB0278">
        <w:rPr>
          <w:color w:val="060A12"/>
        </w:rPr>
        <w:t xml:space="preserve"> и </w:t>
      </w:r>
      <w:r w:rsidRPr="00BB0278">
        <w:rPr>
          <w:i/>
          <w:color w:val="060A12"/>
        </w:rPr>
        <w:t>жизненных компетенций</w:t>
      </w:r>
      <w:r w:rsidRPr="00BB0278">
        <w:rPr>
          <w:color w:val="060A12"/>
        </w:rPr>
        <w:t xml:space="preserve"> и решение следующих практических задач: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речь как средство общения в контексте познания окружающего мира и личного опыта ребенка;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формировать овладение доступными средствами коммуникации и общения – вербальными и невербальными;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вырабатывать умение пользоваться доступными средствами коммуникации в практике экспрессивной и </w:t>
      </w:r>
      <w:proofErr w:type="spellStart"/>
      <w:r w:rsidRPr="00BB0278">
        <w:rPr>
          <w:color w:val="060A12"/>
        </w:rPr>
        <w:t>импрессивной</w:t>
      </w:r>
      <w:proofErr w:type="spellEnd"/>
      <w:r w:rsidRPr="00BB0278">
        <w:rPr>
          <w:color w:val="060A12"/>
        </w:rPr>
        <w:t xml:space="preserve"> речи для решения соответствующих возрасту житейских задач;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 xml:space="preserve">учить глобальному чтению в доступных </w:t>
      </w:r>
      <w:proofErr w:type="gramStart"/>
      <w:r w:rsidRPr="00BB0278">
        <w:rPr>
          <w:color w:val="060A12"/>
        </w:rPr>
        <w:t>обучающимся</w:t>
      </w:r>
      <w:proofErr w:type="gramEnd"/>
      <w:r w:rsidRPr="00BB0278">
        <w:rPr>
          <w:color w:val="060A12"/>
        </w:rPr>
        <w:t xml:space="preserve"> пределах, понимание смысла узнаваемого слова;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развивать предпосылки к осмысленному чтению и письму;</w:t>
      </w:r>
    </w:p>
    <w:p w:rsidR="00BB2A6C" w:rsidRPr="00BB0278" w:rsidRDefault="00BB2A6C" w:rsidP="00BB2A6C">
      <w:pPr>
        <w:pStyle w:val="a5"/>
        <w:numPr>
          <w:ilvl w:val="0"/>
          <w:numId w:val="1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обучать навыкам чтения и письма.</w:t>
      </w:r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>Наряду с вышеуказанными задачами на уроках речи и альтернативной коммуникации решаются и специальные задачи, направленные на коррекцию умственной деятельности обучающихся:</w:t>
      </w:r>
    </w:p>
    <w:p w:rsidR="00BB2A6C" w:rsidRPr="00BB0278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тактильных ощущений кистей рук и расширение тактильного опыта;</w:t>
      </w:r>
    </w:p>
    <w:p w:rsidR="00BB2A6C" w:rsidRPr="00BB0278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восприятия;</w:t>
      </w:r>
    </w:p>
    <w:p w:rsidR="00BB2A6C" w:rsidRPr="00BB0278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зрительного и слухового внимания;</w:t>
      </w:r>
    </w:p>
    <w:p w:rsidR="00BB2A6C" w:rsidRPr="00BB0278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вербальных и невербальных коммуникативных навыков;</w:t>
      </w:r>
    </w:p>
    <w:p w:rsidR="00BB2A6C" w:rsidRPr="00BB0278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формирование и развитие реципрокной координации;</w:t>
      </w:r>
    </w:p>
    <w:p w:rsidR="00BB2A6C" w:rsidRPr="00BB0278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пространственных представлений;</w:t>
      </w:r>
    </w:p>
    <w:p w:rsidR="00BB2A6C" w:rsidRPr="00D33486" w:rsidRDefault="00BB2A6C" w:rsidP="00BB2A6C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851"/>
        <w:jc w:val="both"/>
        <w:rPr>
          <w:color w:val="060A12"/>
        </w:rPr>
      </w:pPr>
      <w:r w:rsidRPr="00BB0278">
        <w:rPr>
          <w:color w:val="060A12"/>
        </w:rPr>
        <w:t>развитие мелкой моторики, зрительно-моторной координации.</w:t>
      </w:r>
    </w:p>
    <w:p w:rsidR="00BB2A6C" w:rsidRPr="00053DDF" w:rsidRDefault="00BB2A6C" w:rsidP="00BB2A6C">
      <w:pPr>
        <w:tabs>
          <w:tab w:val="left" w:pos="1134"/>
        </w:tabs>
        <w:jc w:val="both"/>
        <w:rPr>
          <w:color w:val="060A12"/>
        </w:rPr>
      </w:pPr>
    </w:p>
    <w:p w:rsidR="00BB2A6C" w:rsidRDefault="00BB2A6C" w:rsidP="00BB2A6C">
      <w:pPr>
        <w:tabs>
          <w:tab w:val="left" w:pos="1134"/>
        </w:tabs>
        <w:jc w:val="both"/>
        <w:rPr>
          <w:color w:val="060A12"/>
        </w:rPr>
      </w:pPr>
    </w:p>
    <w:p w:rsidR="00BB2A6C" w:rsidRPr="00053DDF" w:rsidRDefault="00BB2A6C" w:rsidP="00BB2A6C">
      <w:pPr>
        <w:tabs>
          <w:tab w:val="left" w:pos="1134"/>
        </w:tabs>
        <w:jc w:val="both"/>
        <w:rPr>
          <w:color w:val="060A12"/>
        </w:rPr>
      </w:pPr>
    </w:p>
    <w:p w:rsidR="00BB2A6C" w:rsidRPr="00053DDF" w:rsidRDefault="00BB2A6C" w:rsidP="00BB2A6C">
      <w:pPr>
        <w:tabs>
          <w:tab w:val="left" w:pos="1134"/>
        </w:tabs>
        <w:jc w:val="both"/>
        <w:rPr>
          <w:color w:val="060A12"/>
        </w:rPr>
      </w:pPr>
    </w:p>
    <w:p w:rsidR="00BB2A6C" w:rsidRPr="00BB0278" w:rsidRDefault="00BB2A6C" w:rsidP="00BB2A6C">
      <w:pPr>
        <w:pStyle w:val="a6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B0278">
        <w:rPr>
          <w:rFonts w:ascii="Times New Roman" w:hAnsi="Times New Roman" w:cs="Times New Roman"/>
          <w:b/>
          <w:sz w:val="24"/>
          <w:szCs w:val="24"/>
        </w:rPr>
        <w:t>. Математические представления.</w:t>
      </w:r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здоровья/ учебного плана.</w:t>
      </w:r>
    </w:p>
    <w:p w:rsidR="00BB2A6C" w:rsidRPr="00BB0278" w:rsidRDefault="00BB2A6C" w:rsidP="00BB2A6C">
      <w:pPr>
        <w:ind w:firstLine="851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Преподавание предмета «Математические представления»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Баряева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>, Н.Н. Яковлева. Программа утверждена Министерством образования и науки РФ.</w:t>
      </w:r>
    </w:p>
    <w:p w:rsidR="00BB2A6C" w:rsidRPr="00BB0278" w:rsidRDefault="00BB2A6C" w:rsidP="00BB2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278">
        <w:rPr>
          <w:rFonts w:ascii="Times New Roman" w:hAnsi="Times New Roman" w:cs="Times New Roman"/>
          <w:sz w:val="24"/>
          <w:szCs w:val="24"/>
        </w:rPr>
        <w:t xml:space="preserve">В системе предметов «Математика»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B0278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BB2A6C" w:rsidRPr="00BB0278" w:rsidRDefault="00BB2A6C" w:rsidP="00BB2A6C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proofErr w:type="gramStart"/>
      <w:r w:rsidRPr="00BB0278">
        <w:t xml:space="preserve">дать основы элементарных математических знаний и умений обучающимся с учетом их индивидуальных особенностей для дальнейшей социальной реабилитации и адаптации в современное общество. </w:t>
      </w:r>
      <w:proofErr w:type="gramEnd"/>
    </w:p>
    <w:p w:rsidR="00BB2A6C" w:rsidRPr="00BB0278" w:rsidRDefault="00BB2A6C" w:rsidP="00BB2A6C">
      <w:pPr>
        <w:pStyle w:val="a5"/>
        <w:suppressAutoHyphens w:val="0"/>
        <w:ind w:left="0" w:firstLine="851"/>
        <w:jc w:val="both"/>
      </w:pPr>
      <w:r w:rsidRPr="00BB0278">
        <w:t xml:space="preserve">Для достижения поставленных целей изучения математики необходимо формирование </w:t>
      </w:r>
      <w:r w:rsidRPr="00BB0278">
        <w:rPr>
          <w:i/>
        </w:rPr>
        <w:t>академических</w:t>
      </w:r>
      <w:r w:rsidRPr="00BB0278">
        <w:t xml:space="preserve"> и </w:t>
      </w:r>
      <w:r w:rsidRPr="00BB0278">
        <w:rPr>
          <w:i/>
        </w:rPr>
        <w:t>жизненных компетенций</w:t>
      </w:r>
      <w:r w:rsidRPr="00BB0278">
        <w:t xml:space="preserve"> и решение следующих практических задач:</w:t>
      </w:r>
    </w:p>
    <w:p w:rsidR="00BB2A6C" w:rsidRPr="00BB0278" w:rsidRDefault="00BB2A6C" w:rsidP="00BB2A6C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формирование доступных учащимся математических знаний и умений практически применять их в повседневной жизни, при изучении других учебных предметов, подготовка учащихся к овладению трудовыми знаниями и навыками; </w:t>
      </w:r>
    </w:p>
    <w:p w:rsidR="00BB2A6C" w:rsidRPr="00BB0278" w:rsidRDefault="00BB2A6C" w:rsidP="00BB2A6C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 xml:space="preserve">максимальное общее развитие учащихся средствами данного учебного предмета, коррекция недостатков развития познавательной деятельности и личностных качеств с учетом индивидуальных возможностей каждого ученика на различных этапах обучения; </w:t>
      </w:r>
    </w:p>
    <w:p w:rsidR="00BB2A6C" w:rsidRPr="00D33486" w:rsidRDefault="00BB2A6C" w:rsidP="00BB2A6C">
      <w:pPr>
        <w:pStyle w:val="a5"/>
        <w:numPr>
          <w:ilvl w:val="0"/>
          <w:numId w:val="3"/>
        </w:numPr>
        <w:tabs>
          <w:tab w:val="left" w:pos="1134"/>
        </w:tabs>
        <w:suppressAutoHyphens w:val="0"/>
        <w:ind w:left="0" w:firstLine="851"/>
        <w:jc w:val="both"/>
      </w:pPr>
      <w:r w:rsidRPr="00BB0278">
        <w:t>воспитание у учащихся целенаправленности, трудолюбия, самостоятельности, навыков контроля и самоконтроля, аккуратности.</w:t>
      </w:r>
    </w:p>
    <w:p w:rsidR="00BB2A6C" w:rsidRDefault="00BB2A6C" w:rsidP="00BB2A6C">
      <w:pPr>
        <w:pStyle w:val="a5"/>
        <w:tabs>
          <w:tab w:val="left" w:pos="1134"/>
        </w:tabs>
        <w:suppressAutoHyphens w:val="0"/>
        <w:ind w:left="851"/>
        <w:jc w:val="both"/>
      </w:pPr>
    </w:p>
    <w:p w:rsidR="00BB2A6C" w:rsidRPr="00D33486" w:rsidRDefault="00BB2A6C" w:rsidP="00BB2A6C">
      <w:pPr>
        <w:pStyle w:val="a5"/>
        <w:tabs>
          <w:tab w:val="left" w:pos="1134"/>
        </w:tabs>
        <w:suppressAutoHyphens w:val="0"/>
        <w:ind w:left="851"/>
        <w:jc w:val="center"/>
        <w:rPr>
          <w:b/>
        </w:rPr>
      </w:pPr>
      <w:r w:rsidRPr="00D33486">
        <w:rPr>
          <w:b/>
          <w:lang w:val="en-US"/>
        </w:rPr>
        <w:t>III</w:t>
      </w:r>
      <w:r w:rsidRPr="00D33486">
        <w:rPr>
          <w:b/>
        </w:rPr>
        <w:t>. Окружающий природный мир.</w:t>
      </w:r>
    </w:p>
    <w:p w:rsidR="00BB2A6C" w:rsidRPr="00BB0278" w:rsidRDefault="00BB2A6C" w:rsidP="00BB2A6C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/учебного плана.</w:t>
      </w:r>
    </w:p>
    <w:p w:rsidR="00BB2A6C" w:rsidRPr="00BB0278" w:rsidRDefault="00BB2A6C" w:rsidP="00BB2A6C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«Окружающий природный мир»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Баряева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Н.Н. Яковлева. Программа утверждена Министерством образования и науки РФ. </w:t>
      </w:r>
    </w:p>
    <w:p w:rsidR="00BB2A6C" w:rsidRPr="00BB0278" w:rsidRDefault="00BB2A6C" w:rsidP="00BB2A6C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«Окружающий природный мир» входит в предметную область «Окружающий мир» учебного плана государственного бюджетного общеобразовательного учреждения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</w:t>
      </w:r>
      <w:proofErr w:type="gram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B2A6C" w:rsidRPr="00BB0278" w:rsidRDefault="00BB2A6C" w:rsidP="00BB2A6C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предметов «Окружающий природный мир»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цели:</w:t>
      </w:r>
    </w:p>
    <w:p w:rsidR="00BB2A6C" w:rsidRPr="00BB0278" w:rsidRDefault="00BB2A6C" w:rsidP="00BB2A6C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BB2A6C" w:rsidRPr="00BB0278" w:rsidRDefault="00BB2A6C" w:rsidP="00BB2A6C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lastRenderedPageBreak/>
        <w:t xml:space="preserve"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среде; </w:t>
      </w:r>
    </w:p>
    <w:p w:rsidR="00BB2A6C" w:rsidRPr="00BB0278" w:rsidRDefault="00BB2A6C" w:rsidP="00BB2A6C">
      <w:pPr>
        <w:pStyle w:val="a5"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духовно-нравственное развитие и воспитание личности. </w:t>
      </w:r>
    </w:p>
    <w:p w:rsidR="00BB2A6C" w:rsidRPr="00BB0278" w:rsidRDefault="00BB2A6C" w:rsidP="00BB2A6C">
      <w:pPr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«Окружающий природный мир»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формировать первоначальные представления о природе, объектах и явлениях живой и неживой природы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вызывать интерес к разнообразию окружающего мира (мира животных, растений, к явлениям природы);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жизни;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обеспечивать необходимую мотивацию речи посредством создания ситуаций общения, поддерживать стремление к общению;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воспитывать отношение к сверстнику как объекту взаимодействия, развивать субъектно-объектные отношения; 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и расширять словарный запас, связанный с содержанием эмоционального, бытового, предметного, игрового, трудового опыта; - учить задавать вопросы, строить простейшие сообщения и побуждения (то есть пользоваться различными типами коммуникативных высказываний);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знакомить с функциональными свойствами объектов в процессе наблюдения и практического экспериментирования;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proofErr w:type="gramStart"/>
      <w:r w:rsidRPr="00BB0278">
        <w:rPr>
          <w:rFonts w:eastAsiaTheme="minorEastAsia"/>
          <w:lang w:eastAsia="ru-RU"/>
        </w:rPr>
        <w:t xml:space="preserve">формировать представления о явлениях природы, сезонных и суточных изменениях (лето, осень, зима, весна, день, ночь); </w:t>
      </w:r>
      <w:proofErr w:type="gramEnd"/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формировать элементарные экологические представления (люди, растения и животные; строение тела, способ передвижения, питание); </w:t>
      </w:r>
    </w:p>
    <w:p w:rsidR="00BB2A6C" w:rsidRPr="00BB0278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развивать </w:t>
      </w:r>
      <w:proofErr w:type="spellStart"/>
      <w:r w:rsidRPr="00BB0278">
        <w:rPr>
          <w:rFonts w:eastAsiaTheme="minorEastAsia"/>
          <w:lang w:eastAsia="ru-RU"/>
        </w:rPr>
        <w:t>сенсорно-перцептивные</w:t>
      </w:r>
      <w:proofErr w:type="spellEnd"/>
      <w:r w:rsidRPr="00BB0278">
        <w:rPr>
          <w:rFonts w:eastAsiaTheme="minorEastAsia"/>
          <w:lang w:eastAsia="ru-RU"/>
        </w:rPr>
        <w:t xml:space="preserve"> способности учащихся: учить выделять знакомые объекты из фона зрительно, тактильно и на вкус (исходя из целесообразности и безопасности); </w:t>
      </w:r>
    </w:p>
    <w:p w:rsidR="00BB2A6C" w:rsidRPr="00D33486" w:rsidRDefault="00BB2A6C" w:rsidP="00BB2A6C">
      <w:pPr>
        <w:pStyle w:val="a5"/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закреплять полученные представления в процессе различных видов доступной учащимся социально-бытовой деятельности.</w:t>
      </w:r>
    </w:p>
    <w:p w:rsidR="00BB2A6C" w:rsidRPr="00BB0278" w:rsidRDefault="00BB2A6C" w:rsidP="00BB2A6C">
      <w:pPr>
        <w:pStyle w:val="a5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BB2A6C" w:rsidRPr="00BB0278" w:rsidRDefault="00BB2A6C" w:rsidP="00BB2A6C">
      <w:pPr>
        <w:pStyle w:val="a6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B0278">
        <w:rPr>
          <w:rFonts w:ascii="Times New Roman" w:hAnsi="Times New Roman" w:cs="Times New Roman"/>
          <w:b/>
          <w:sz w:val="24"/>
          <w:szCs w:val="24"/>
        </w:rPr>
        <w:t>. Человек.</w:t>
      </w:r>
    </w:p>
    <w:p w:rsidR="00BB2A6C" w:rsidRPr="00BB0278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BB2A6C" w:rsidRPr="00BB0278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«Человек»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Баряева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Н.Н. Яковлева. Программа утверждена Министерством образования и науки РФ.</w:t>
      </w:r>
    </w:p>
    <w:p w:rsidR="00BB2A6C" w:rsidRPr="00BB0278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 «Человек» входит в предметную область «Окружающий мир» учебного плана государственного бюджетного общеобразовательного учреждения </w:t>
      </w:r>
      <w:proofErr w:type="spellStart"/>
      <w:r w:rsidRPr="00BB0278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BB0278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BB2A6C" w:rsidRPr="00BB0278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предметов «Предмет» входит в обязательную часть предметных областей учебного плана и реализует познавательную и </w:t>
      </w:r>
      <w:proofErr w:type="spellStart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цели: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lastRenderedPageBreak/>
        <w:t>основная цель изучения предмета -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формирование у детей положительного отношения и интереса к бытовому труду;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выработка привычки к личной гигиене, чистоте и аккуратности; привитие навыков культуры поведения;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>воспитание уважения к труду взрослых; привитие детям навыков самостоятельности.</w:t>
      </w:r>
    </w:p>
    <w:p w:rsidR="00BB2A6C" w:rsidRPr="00BB0278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достижения поставленных целей изучения предмета «Человек» необходимо формирование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академических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BB02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жизненных компетенций</w:t>
      </w:r>
      <w:r w:rsidRPr="00BB02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решение следующих практических задач: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соотносить себя со своим именем, своим изображением на фотографии, отражением в зеркале;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иметь представление о собственном теле;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относить себя к определенному полу;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выражать свои желания;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сообщать общие сведения о себе: имя, фамилия, возраст, пол, уметь обслуживать себя: принимать пищу и пить, выполнять гигиенические процедуры, одеваться и раздеваться;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своих потребностях и желаниях;  </w:t>
      </w:r>
    </w:p>
    <w:p w:rsidR="00BB2A6C" w:rsidRPr="00BB0278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сообщать о болезненных ощущениях взрослому; </w:t>
      </w:r>
    </w:p>
    <w:p w:rsidR="00BB2A6C" w:rsidRDefault="00BB2A6C" w:rsidP="00BB2A6C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BB0278">
        <w:rPr>
          <w:rFonts w:eastAsiaTheme="minorEastAsia"/>
          <w:lang w:eastAsia="ru-RU"/>
        </w:rPr>
        <w:t xml:space="preserve">уметь соблюдать гигиенические правила в соответствии с режимом дня; иметь представления о членах семьи, родственных отношениях в семье. </w:t>
      </w:r>
    </w:p>
    <w:p w:rsidR="00BB2A6C" w:rsidRPr="00BB0278" w:rsidRDefault="00BB2A6C" w:rsidP="00BB2A6C">
      <w:pPr>
        <w:pStyle w:val="a5"/>
        <w:tabs>
          <w:tab w:val="left" w:pos="1134"/>
        </w:tabs>
        <w:suppressAutoHyphens w:val="0"/>
        <w:ind w:left="851"/>
        <w:jc w:val="both"/>
        <w:rPr>
          <w:rFonts w:eastAsiaTheme="minorEastAsia"/>
          <w:lang w:eastAsia="ru-RU"/>
        </w:rPr>
      </w:pPr>
    </w:p>
    <w:p w:rsidR="00BB2A6C" w:rsidRPr="00A926C5" w:rsidRDefault="00BB2A6C" w:rsidP="00BB2A6C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926C5">
        <w:rPr>
          <w:rFonts w:ascii="Times New Roman" w:hAnsi="Times New Roman" w:cs="Times New Roman"/>
          <w:b/>
          <w:sz w:val="24"/>
          <w:szCs w:val="24"/>
        </w:rPr>
        <w:t>. Окружающий социальный мир.</w:t>
      </w:r>
      <w:proofErr w:type="gramEnd"/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/ учебного плана.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предмета «Окружающий социальный мир»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Баряева</w:t>
      </w:r>
      <w:proofErr w:type="spell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Н.Н. Яковлева. Программа утверждена Министерством образования и науки РФ.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рассчитана на обучение детей со сложной структурой дефекта: сочетание тяжелых интеллектуальных нарушений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предмет «Окружающий социальный мир» входит в образовательную область «Окружающий мир» и изучается школьниками с умеренной, тяжелой и глубокой степенью умственной отсталости школьного обучения, в соответствии с требованиями ФГОС.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системе предметов «Окружающий социальный мир» входит в обязательную часть предметных областей учебного плана и реализует познавательную и </w:t>
      </w:r>
      <w:proofErr w:type="spell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цели: максимальное включение обучающихся в образовательный процесс; формирование доступных для этого контингента детей с ограниченными возможностями здоровья видов деятельности (предметно-практической, игровой, элементарной учебной, общения, трудовой).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Для достижения поставленных целей изучения предмета «Окружающий социальный мир» необходимо формирование академических и жизненных компетенций и решение следующих практических задач: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Накопление и развитие представлений об окружающем мире – обществе, в котором живёт ученик;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Формирование полноценной речевой деятельности через овладение речью как средством общения; взаимоотношений со и сверстниками и взрослыми;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Накопление и анализ знаний, умений, опыта социального поведения и регуляция собственного поведения.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Формирование положительного отношения ребенка к занятиям;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Развитие собственной активности ребенка;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Формирование устойчивой мотивации к выполнению заданий;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Формирование и развитие целенаправленных действий;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Развитие планирования и контроля деятельности.</w:t>
      </w:r>
    </w:p>
    <w:p w:rsidR="00BB2A6C" w:rsidRPr="00A926C5" w:rsidRDefault="00BB2A6C" w:rsidP="00BB2A6C">
      <w:pPr>
        <w:tabs>
          <w:tab w:val="left" w:pos="1134"/>
        </w:tabs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</w:t>
      </w:r>
      <w:proofErr w:type="gramStart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основных</w:t>
      </w:r>
      <w:proofErr w:type="gramEnd"/>
      <w:r w:rsidRPr="00A926C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можно выделить и коррекционные задачи:</w:t>
      </w:r>
    </w:p>
    <w:p w:rsidR="00BB2A6C" w:rsidRPr="00A926C5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тактильных ощущений кистей рук и расширение тактильного опыта;</w:t>
      </w:r>
    </w:p>
    <w:p w:rsidR="00BB2A6C" w:rsidRPr="00A926C5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восприятия;</w:t>
      </w:r>
    </w:p>
    <w:p w:rsidR="00BB2A6C" w:rsidRPr="00A926C5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зрительного и слухового внимания;</w:t>
      </w:r>
    </w:p>
    <w:p w:rsidR="00BB2A6C" w:rsidRPr="00A926C5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вербальных и невербальных коммуникативных навыков;</w:t>
      </w:r>
    </w:p>
    <w:p w:rsidR="00BB2A6C" w:rsidRPr="00A926C5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формирование и развитие реципрокной координации;</w:t>
      </w:r>
    </w:p>
    <w:p w:rsidR="00BB2A6C" w:rsidRPr="00A926C5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пространственных представлений;</w:t>
      </w:r>
    </w:p>
    <w:p w:rsidR="00BB2A6C" w:rsidRPr="00167516" w:rsidRDefault="00BB2A6C" w:rsidP="00BB2A6C">
      <w:pPr>
        <w:pStyle w:val="a5"/>
        <w:numPr>
          <w:ilvl w:val="0"/>
          <w:numId w:val="7"/>
        </w:numPr>
        <w:tabs>
          <w:tab w:val="left" w:pos="1134"/>
        </w:tabs>
        <w:suppressAutoHyphens w:val="0"/>
        <w:ind w:left="0" w:firstLine="851"/>
        <w:jc w:val="both"/>
        <w:rPr>
          <w:rFonts w:eastAsiaTheme="minorEastAsia"/>
          <w:lang w:eastAsia="ru-RU"/>
        </w:rPr>
      </w:pPr>
      <w:r w:rsidRPr="00A926C5">
        <w:rPr>
          <w:rFonts w:eastAsiaTheme="minorEastAsia"/>
          <w:lang w:eastAsia="ru-RU"/>
        </w:rPr>
        <w:t>развитие мелкой моторики, зрительно-моторной координации.</w:t>
      </w:r>
    </w:p>
    <w:p w:rsidR="00BB2A6C" w:rsidRPr="00A926C5" w:rsidRDefault="00BB2A6C" w:rsidP="00BB2A6C">
      <w:pPr>
        <w:pStyle w:val="a6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926C5">
        <w:rPr>
          <w:rFonts w:ascii="Times New Roman" w:hAnsi="Times New Roman" w:cs="Times New Roman"/>
          <w:b/>
          <w:sz w:val="24"/>
          <w:szCs w:val="24"/>
        </w:rPr>
        <w:t>. Изобразительная деятельность.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«Изобразительная деятельность»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C5">
        <w:rPr>
          <w:rFonts w:ascii="Times New Roman" w:hAnsi="Times New Roman" w:cs="Times New Roman"/>
          <w:sz w:val="24"/>
          <w:szCs w:val="24"/>
        </w:rPr>
        <w:t xml:space="preserve">Предмет «Изобразительная деятельность» входит в предметную область «Искусство» учебного плана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В системе предметов «Изобразительная деятельность» входит в обязательную часть предметных областей учебного плана и реализует познавательную и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цели:</w:t>
      </w:r>
    </w:p>
    <w:p w:rsidR="00BB2A6C" w:rsidRPr="00A926C5" w:rsidRDefault="00BB2A6C" w:rsidP="00BB2A6C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умений изображать предметы и объекты окружающей действительности художественными средствами,</w:t>
      </w:r>
    </w:p>
    <w:p w:rsidR="00BB2A6C" w:rsidRPr="00A926C5" w:rsidRDefault="00BB2A6C" w:rsidP="00BB2A6C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формирование художественно-творческих и трудовых способностей учащихся, эмоционально-эстетического восприятия действительности,</w:t>
      </w:r>
    </w:p>
    <w:p w:rsidR="00BB2A6C" w:rsidRPr="00A926C5" w:rsidRDefault="00BB2A6C" w:rsidP="00BB2A6C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умениями и навыками художественной и трудовой деятельности,</w:t>
      </w:r>
    </w:p>
    <w:p w:rsidR="00BB2A6C" w:rsidRPr="00A926C5" w:rsidRDefault="00BB2A6C" w:rsidP="00BB2A6C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миру,</w:t>
      </w:r>
    </w:p>
    <w:p w:rsidR="00BB2A6C" w:rsidRPr="00A926C5" w:rsidRDefault="00BB2A6C" w:rsidP="00BB2A6C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овладение элементарными умениями, навыками, способами художественной деятельности,</w:t>
      </w:r>
    </w:p>
    <w:p w:rsidR="00BB2A6C" w:rsidRPr="00A926C5" w:rsidRDefault="00BB2A6C" w:rsidP="00BB2A6C">
      <w:pPr>
        <w:pStyle w:val="a5"/>
        <w:numPr>
          <w:ilvl w:val="0"/>
          <w:numId w:val="8"/>
        </w:numPr>
        <w:tabs>
          <w:tab w:val="left" w:pos="0"/>
          <w:tab w:val="left" w:pos="993"/>
        </w:tabs>
        <w:ind w:left="0" w:firstLine="851"/>
        <w:jc w:val="both"/>
      </w:pPr>
      <w:r w:rsidRPr="00A926C5">
        <w:lastRenderedPageBreak/>
        <w:t xml:space="preserve">воспитание нравственных и эстетических чувств: любви к родной природе, своему народу, Родине, уважения к ее традициям.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«Изобразительная деятельность»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BB2A6C" w:rsidRPr="00A926C5" w:rsidRDefault="00BB2A6C" w:rsidP="00BB2A6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положительного отношения ребенка к занятиям; </w:t>
      </w:r>
    </w:p>
    <w:p w:rsidR="00BB2A6C" w:rsidRPr="00A926C5" w:rsidRDefault="00BB2A6C" w:rsidP="00BB2A6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собственной активности ребенка;</w:t>
      </w:r>
    </w:p>
    <w:p w:rsidR="00BB2A6C" w:rsidRPr="00A926C5" w:rsidRDefault="00BB2A6C" w:rsidP="00BB2A6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устойчивой мотивации к выполнению заданий; </w:t>
      </w:r>
    </w:p>
    <w:p w:rsidR="00BB2A6C" w:rsidRPr="00A926C5" w:rsidRDefault="00BB2A6C" w:rsidP="00BB2A6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целенаправленных действий; </w:t>
      </w:r>
    </w:p>
    <w:p w:rsidR="00BB2A6C" w:rsidRPr="00A926C5" w:rsidRDefault="00BB2A6C" w:rsidP="00BB2A6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планирования и контроля деятельности; </w:t>
      </w:r>
    </w:p>
    <w:p w:rsidR="00BB2A6C" w:rsidRPr="00A926C5" w:rsidRDefault="00BB2A6C" w:rsidP="00BB2A6C">
      <w:pPr>
        <w:pStyle w:val="a5"/>
        <w:numPr>
          <w:ilvl w:val="0"/>
          <w:numId w:val="9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способности применять полученные знания для решения новых аналогичных задач. 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Наряду с вышеуказанными задачами на уроках </w:t>
      </w:r>
      <w:r w:rsidRPr="00A926C5">
        <w:rPr>
          <w:rFonts w:ascii="Times New Roman" w:hAnsi="Times New Roman" w:cs="Times New Roman"/>
          <w:i/>
          <w:sz w:val="24"/>
          <w:szCs w:val="24"/>
        </w:rPr>
        <w:t>Изобразительной деятельности</w:t>
      </w:r>
      <w:r w:rsidRPr="00A926C5">
        <w:rPr>
          <w:rFonts w:ascii="Times New Roman" w:hAnsi="Times New Roman" w:cs="Times New Roman"/>
          <w:sz w:val="24"/>
          <w:szCs w:val="24"/>
        </w:rPr>
        <w:t xml:space="preserve"> решаются и специальные задачи, направленные на коррекцию умственной деятельности школьников:</w:t>
      </w:r>
    </w:p>
    <w:p w:rsidR="00BB2A6C" w:rsidRPr="00A926C5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тактильных ощущений кистей рук и расширение тактильного опыта;</w:t>
      </w:r>
    </w:p>
    <w:p w:rsidR="00BB2A6C" w:rsidRPr="00A926C5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восприятия; </w:t>
      </w:r>
    </w:p>
    <w:p w:rsidR="00BB2A6C" w:rsidRPr="00A926C5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зрительного и слухового внимания; </w:t>
      </w:r>
    </w:p>
    <w:p w:rsidR="00BB2A6C" w:rsidRPr="00A926C5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вербальных и невербальных коммуникативных навыков; </w:t>
      </w:r>
    </w:p>
    <w:p w:rsidR="00BB2A6C" w:rsidRPr="00A926C5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формирование и развитие реципрокной координации; </w:t>
      </w:r>
    </w:p>
    <w:p w:rsidR="00BB2A6C" w:rsidRPr="00A926C5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развитие пространственных представлений;            </w:t>
      </w:r>
    </w:p>
    <w:p w:rsidR="00BB2A6C" w:rsidRPr="00167516" w:rsidRDefault="00BB2A6C" w:rsidP="00BB2A6C">
      <w:pPr>
        <w:pStyle w:val="a5"/>
        <w:numPr>
          <w:ilvl w:val="0"/>
          <w:numId w:val="10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>развитие мелкой моторики, зрительно-моторной координации</w:t>
      </w:r>
    </w:p>
    <w:p w:rsidR="00BB2A6C" w:rsidRPr="00A926C5" w:rsidRDefault="00BB2A6C" w:rsidP="00BB2A6C">
      <w:pPr>
        <w:pStyle w:val="a6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926C5">
        <w:rPr>
          <w:rFonts w:ascii="Times New Roman" w:hAnsi="Times New Roman" w:cs="Times New Roman"/>
          <w:b/>
          <w:sz w:val="24"/>
          <w:szCs w:val="24"/>
        </w:rPr>
        <w:t>. Адаптивная физкультура.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и адаптированной основной образовательной программы государственного бюджетного общеобразовательного учреждения </w:t>
      </w:r>
      <w:proofErr w:type="spellStart"/>
      <w:r w:rsidRPr="00A926C5">
        <w:rPr>
          <w:rFonts w:ascii="Times New Roman" w:hAnsi="Times New Roman" w:cs="Times New Roman"/>
          <w:color w:val="060A12"/>
          <w:sz w:val="24"/>
          <w:szCs w:val="24"/>
        </w:rPr>
        <w:t>Белебеевская</w:t>
      </w:r>
      <w:proofErr w:type="spellEnd"/>
      <w:r w:rsidRPr="00A926C5">
        <w:rPr>
          <w:rFonts w:ascii="Times New Roman" w:hAnsi="Times New Roman" w:cs="Times New Roman"/>
          <w:color w:val="060A12"/>
          <w:sz w:val="24"/>
          <w:szCs w:val="24"/>
        </w:rPr>
        <w:t xml:space="preserve"> коррекционная школа для обучающихся с ограниченными возможностями здоровья</w:t>
      </w:r>
      <w:r w:rsidRPr="00A926C5">
        <w:rPr>
          <w:rFonts w:ascii="Times New Roman" w:hAnsi="Times New Roman" w:cs="Times New Roman"/>
          <w:sz w:val="24"/>
          <w:szCs w:val="24"/>
        </w:rPr>
        <w:t>/учебного плана.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Преподавание предмета «Адаптивная физкультура» ведётся по программе «Программа образования учащихся с умеренной и тяжелой умственной отсталостью». Л.Б.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, Н.Н. Яковлева. Программа утверждена Министерством образования и науки РФ. Адаптированная рабочая программа рассчитана на обучение детей со сложной структурой дефекта: сочетание тяжелых интеллектуальных нарушений с ДЦП на фоне глубокого недоразвития речи и значительных нарушений общей и мелкой моторики. 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 В соответствии с ФГОС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дисциплина «Адаптивная физкультура» входит в образовательную область «Физическая культура» и изучается школьниками с умеренной, тяжелой и глубокой степенью умственной отсталости школьного обучения, в соответствии с требованиями ФГОС.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В системе предметов «Адаптивная физкультура» входит в обязательную часть предметных областей учебного плана и реализует познавательную и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BB2A6C" w:rsidRPr="00A926C5" w:rsidRDefault="00BB2A6C" w:rsidP="00BB2A6C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t>создать комфортные коррекционно-развивающие условия для школьников, способствующие коррекции и развитию познавательных процессов и личностных особенностей, обучающихся;</w:t>
      </w:r>
    </w:p>
    <w:p w:rsidR="00BB2A6C" w:rsidRPr="00A926C5" w:rsidRDefault="00BB2A6C" w:rsidP="00BB2A6C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proofErr w:type="gramStart"/>
      <w:r w:rsidRPr="00A926C5">
        <w:t>способствовать общему сенсорному развитию высших психических функций, формированию положительной мотивации к учению, речевой активности у обучающихся в условиях совместной учебно-игровой деятельности;</w:t>
      </w:r>
      <w:proofErr w:type="gramEnd"/>
    </w:p>
    <w:p w:rsidR="00BB2A6C" w:rsidRPr="00A926C5" w:rsidRDefault="00BB2A6C" w:rsidP="00BB2A6C">
      <w:pPr>
        <w:pStyle w:val="a5"/>
        <w:numPr>
          <w:ilvl w:val="0"/>
          <w:numId w:val="11"/>
        </w:numPr>
        <w:tabs>
          <w:tab w:val="left" w:pos="0"/>
          <w:tab w:val="left" w:pos="993"/>
        </w:tabs>
        <w:ind w:left="0" w:firstLine="851"/>
        <w:jc w:val="both"/>
      </w:pPr>
      <w:r w:rsidRPr="00A926C5">
        <w:lastRenderedPageBreak/>
        <w:t xml:space="preserve">создать атмосферу принятия и взаимопонимания в детском коллективе. 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предмета «Адаптивная физкультура» необходимо формирование </w:t>
      </w:r>
      <w:r w:rsidRPr="00A926C5">
        <w:rPr>
          <w:rFonts w:ascii="Times New Roman" w:hAnsi="Times New Roman" w:cs="Times New Roman"/>
          <w:i/>
          <w:sz w:val="24"/>
          <w:szCs w:val="24"/>
        </w:rPr>
        <w:t>академических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</w:t>
      </w:r>
      <w:r w:rsidRPr="00A926C5">
        <w:rPr>
          <w:rFonts w:ascii="Times New Roman" w:hAnsi="Times New Roman" w:cs="Times New Roman"/>
          <w:i/>
          <w:sz w:val="24"/>
          <w:szCs w:val="24"/>
        </w:rPr>
        <w:t>жизненных компетенций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 решение следующих практических задач: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всестороннего гармонического развития и социализации обучающихся;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формирования необходимых в разнообразной двигательной деятельности знаний, умений, навыков и воспитание сознательного отношения к их использованию;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совершенствования двигательных, интеллектуальных, волевых и эмоциональных навыков;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284"/>
          <w:tab w:val="left" w:pos="993"/>
        </w:tabs>
        <w:ind w:left="0" w:firstLine="851"/>
        <w:jc w:val="both"/>
      </w:pPr>
      <w:r w:rsidRPr="00A926C5">
        <w:t xml:space="preserve">создание условий для обучающихся нравственных качеств, приучения к дисциплинированности, организованности, ответственности, элементарной самостоятельности.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Основные педагогические требования, соответствующие формированию личности обучающегося с выраженным недоразвитием интеллекта на уроке адаптивной физической культуры: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учет индивидуальных особенностей каждого обучающегося (морфофункциональное развитие, состояние сохранных функций, медицинские противопоказания, состояние двигательных функций и координационных способностей, уровень физической подготовленности, способность к обучению движениям, отношение к занятиям физическими упражнениями: интересы, мотивы);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адекватность средств, методов и методических приемов обучения двигательным действиям, развитие физических качеств, коррекция психомоторных нарушений и физической подготовки, оптимизация нагрузки, сообщение новых знаний;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эмоциональность занятий (музыка, игровые методы, нетрадиционное оборудование и пр.);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создание условий для реального выполнения заданий, оказание помощи, обеспечение безопасности;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r w:rsidRPr="00A926C5">
        <w:t xml:space="preserve">поощрение, одобрение, похвала за малейшие успехи; </w:t>
      </w:r>
    </w:p>
    <w:p w:rsidR="00BB2A6C" w:rsidRPr="00A926C5" w:rsidRDefault="00BB2A6C" w:rsidP="00BB2A6C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ind w:left="0" w:firstLine="851"/>
        <w:jc w:val="both"/>
      </w:pPr>
      <w:proofErr w:type="gramStart"/>
      <w:r w:rsidRPr="00A926C5">
        <w:t>контроль за</w:t>
      </w:r>
      <w:proofErr w:type="gramEnd"/>
      <w:r w:rsidRPr="00A926C5">
        <w:t xml:space="preserve"> динамикой результатов учебно-познавательного процесса и функциональным состоянием занимающихся. </w:t>
      </w:r>
    </w:p>
    <w:p w:rsidR="00BB2A6C" w:rsidRPr="00A926C5" w:rsidRDefault="00BB2A6C" w:rsidP="00BB2A6C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Многочисленными исследованиями установлено, что умственно отсталый ребенок в физическом развитии значительно уступает нормально развивающемуся сверстнику. У таких детей замедленно формируются координация движений, их точность, равновесие, двигательные умения и навыки, а также быстрота, ловкость, выносливость, прыгучесть и другие качества. У умственно отсталых детей наблюдаются различные нарушения развития, которые необходимо учитывать в построении занятий по физическому воспитанию. Учитывая вышесказанное, под физическим развитием учащихся с умеренной и тяжелой умственной отсталостью следует понимать даже элементарные сдвиги и изменения в двигательной деятельности, которые происходят в результате формирования элементарных двигательных представлений и связанных с ними логических операций. </w:t>
      </w:r>
    </w:p>
    <w:p w:rsidR="00BB2A6C" w:rsidRDefault="00BB2A6C" w:rsidP="00BB2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A6C" w:rsidRPr="00A926C5" w:rsidRDefault="00BB2A6C" w:rsidP="00BB2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926C5">
        <w:rPr>
          <w:rFonts w:ascii="Times New Roman" w:hAnsi="Times New Roman" w:cs="Times New Roman"/>
          <w:b/>
          <w:sz w:val="24"/>
          <w:szCs w:val="24"/>
        </w:rPr>
        <w:t>. Музыка и движение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«Музыка и движение» составлена на основании:</w:t>
      </w:r>
    </w:p>
    <w:p w:rsidR="00BB2A6C" w:rsidRPr="00A926C5" w:rsidRDefault="00BB2A6C" w:rsidP="00BB2A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1.</w:t>
      </w:r>
      <w:r w:rsidRPr="00A926C5">
        <w:rPr>
          <w:rFonts w:ascii="Times New Roman" w:hAnsi="Times New Roman" w:cs="Times New Roman"/>
          <w:sz w:val="24"/>
          <w:szCs w:val="24"/>
        </w:rPr>
        <w:tab/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с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 xml:space="preserve"> умеренной, тяжелой, глубокой умственной отсталостью, с ТМНР адаптированной основной общеобразовательной программы</w:t>
      </w:r>
      <w:r w:rsidRPr="00A926C5">
        <w:rPr>
          <w:rFonts w:ascii="Times New Roman" w:hAnsi="Times New Roman" w:cs="Times New Roman"/>
          <w:sz w:val="24"/>
          <w:szCs w:val="24"/>
        </w:rPr>
        <w:t>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A926C5">
        <w:rPr>
          <w:rFonts w:ascii="Times New Roman" w:hAnsi="Times New Roman" w:cs="Times New Roman"/>
          <w:sz w:val="24"/>
          <w:szCs w:val="24"/>
        </w:rPr>
        <w:lastRenderedPageBreak/>
        <w:t>2. П</w:t>
      </w:r>
      <w:r w:rsidRPr="00A9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римерной программы</w:t>
      </w:r>
      <w:r w:rsidRPr="00A926C5">
        <w:rPr>
          <w:rFonts w:ascii="Times New Roman" w:hAnsi="Times New Roman" w:cs="Times New Roman"/>
          <w:sz w:val="24"/>
          <w:szCs w:val="24"/>
          <w:lang w:val="tt-RU"/>
        </w:rPr>
        <w:t xml:space="preserve"> по музыке для обучающихся 1 – 4 классов специальных (коррекционной) общеобразовательных учреждений VIII вида: 1-4 кл./ Под ред. В.В. Воронковой (раздел «Музыка» автор Евтушенко И.В.). – Москва: Просвещение, 2013г.;</w:t>
      </w:r>
    </w:p>
    <w:p w:rsidR="00BB2A6C" w:rsidRPr="00A926C5" w:rsidRDefault="00BB2A6C" w:rsidP="00BB2A6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Музыкально-эстетическая деятельность занимает </w:t>
      </w:r>
      <w:r w:rsidRPr="00A926C5">
        <w:rPr>
          <w:rFonts w:ascii="Times New Roman" w:hAnsi="Times New Roman" w:cs="Times New Roman"/>
          <w:i/>
          <w:sz w:val="24"/>
          <w:szCs w:val="24"/>
        </w:rPr>
        <w:t xml:space="preserve">одно из ведущих мест в ходе формирования художественной культуры детей </w:t>
      </w:r>
      <w:r w:rsidRPr="00A926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умеренной, тяжелой, глубокой умственной отсталостью. </w:t>
      </w:r>
      <w:r w:rsidRPr="00A926C5">
        <w:rPr>
          <w:rFonts w:ascii="Times New Roman" w:hAnsi="Times New Roman" w:cs="Times New Roman"/>
          <w:sz w:val="24"/>
          <w:szCs w:val="24"/>
        </w:rPr>
        <w:t>Среди различных форм учебно-воспитательной работы музыка является одним из наиболее привлекательных видов деятельности для ребенка с проблемами в развитии. Благодаря развитию технических средств, музыка стала одним из самых распространен</w:t>
      </w:r>
      <w:r w:rsidRPr="00A926C5">
        <w:rPr>
          <w:rFonts w:ascii="Times New Roman" w:hAnsi="Times New Roman" w:cs="Times New Roman"/>
          <w:sz w:val="24"/>
          <w:szCs w:val="24"/>
        </w:rPr>
        <w:softHyphen/>
        <w:t>ных и доступных видов искусства, сопровождающих человека на протяжении всей его жизни.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Отличительной чертой музыки от остальных видов искусства, по утверждению Л. С.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>, является отсутствие прямого подтверждения ее воздействия на деятель</w:t>
      </w:r>
      <w:r w:rsidRPr="00A926C5">
        <w:rPr>
          <w:rFonts w:ascii="Times New Roman" w:hAnsi="Times New Roman" w:cs="Times New Roman"/>
          <w:sz w:val="24"/>
          <w:szCs w:val="24"/>
        </w:rPr>
        <w:softHyphen/>
        <w:t xml:space="preserve">ность человека непосредственно в момент восприятия. Наряду с осознаваемыми процессами в ходе музыкального восприятия имеет место возникновение бессознательных психических реакций. Музыка формирует вкусы, воспитывает представление о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Специфические средства воздействия на учащихся, свойственные ритмике, способствуют общему развитию младших школьников </w:t>
      </w:r>
      <w:r w:rsidRPr="00A926C5">
        <w:rPr>
          <w:rFonts w:ascii="Times New Roman" w:hAnsi="Times New Roman" w:cs="Times New Roman"/>
          <w:color w:val="000000"/>
          <w:sz w:val="24"/>
          <w:szCs w:val="24"/>
        </w:rPr>
        <w:t>с умеренной, тяжелой, глубокой умственной отсталостью, с ТМНР адаптированной основной общеобразовательной программы образования осуществляется образовательной организацией</w:t>
      </w:r>
      <w:r w:rsidRPr="00A926C5">
        <w:rPr>
          <w:rFonts w:ascii="Times New Roman" w:hAnsi="Times New Roman" w:cs="Times New Roman"/>
          <w:sz w:val="24"/>
          <w:szCs w:val="24"/>
        </w:rPr>
        <w:t xml:space="preserve">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Целью</w:t>
      </w:r>
      <w:r w:rsidRPr="00A926C5">
        <w:rPr>
          <w:rFonts w:ascii="Times New Roman" w:hAnsi="Times New Roman" w:cs="Times New Roman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 w:rsidR="00BB2A6C" w:rsidRPr="00A926C5" w:rsidRDefault="00BB2A6C" w:rsidP="00BB2A6C">
      <w:pPr>
        <w:numPr>
          <w:ilvl w:val="0"/>
          <w:numId w:val="13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Задачи образовательные: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 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формировать музыкально-эстетический вкус, формировать ориентировку в средствах музыкальной выразительности;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совершенствовать певческие навыки;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2) Задачи воспитывающие: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помочь самовыражению школьников с проблемами в развитии через занятия музыкальной деятельностью;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содействовать приобретению навыков искреннего, глубокого и свободного общения с окружающими, развивать эмоциональную отзывчивость;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активизировать творческие способности.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26C5">
        <w:rPr>
          <w:rFonts w:ascii="Times New Roman" w:hAnsi="Times New Roman" w:cs="Times New Roman"/>
          <w:b/>
          <w:bCs/>
          <w:iCs/>
          <w:sz w:val="24"/>
          <w:szCs w:val="24"/>
        </w:rPr>
        <w:t>3) Задачи развивающие: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чувство ритма, речевую активность, музыкальный слух, музыкальную память и способность реагировать на музыку, музыкально-исполнительские навыки;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lastRenderedPageBreak/>
        <w:t>-развитие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ловкости, быстроты реакции, точности движений; соблюдать ритмичность и координацию движений рук;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развитие слухового восприятия, способности переживать содержание музыкального образа;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активность и воображение, координацию и выразительность движений;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развивать дыхательный аппарат и речевую моторику.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Уроки музыки и движения являются предметом коррекционного цикла. Музыкальное воспитание в сочетании с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ритмическими упражнениями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занимают важное место в системе гуманитарного образования школьника с расстройствами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спектра, обеспечивает условия для развития личности, коррекцию имеющихся у ребенка отклонений посредством культуры и искусства.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C5">
        <w:rPr>
          <w:rFonts w:ascii="Times New Roman" w:hAnsi="Times New Roman" w:cs="Times New Roman"/>
          <w:b/>
          <w:sz w:val="24"/>
          <w:szCs w:val="24"/>
        </w:rPr>
        <w:t>Коррекционная деятельность, осуществляемая на уроках музыки и движения, решает следующие задачи: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корригировать отклонения в интеллектуальном развитии;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- корригировать нарушения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звукопроизносительной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стороны речи.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способствовать преодолению неадекватных форм поведения, снятию эмоционального напряжения;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-корригировать имеющиеся отклонения в развитии психических функций, эмоционально - волевой, моторной сферах;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-создавать условия для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>, физической адаптации ребенка посредством общения с музыкальным искусством.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A926C5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A926C5">
        <w:rPr>
          <w:rFonts w:ascii="Times New Roman" w:hAnsi="Times New Roman" w:cs="Times New Roman"/>
          <w:sz w:val="24"/>
          <w:szCs w:val="24"/>
        </w:rPr>
        <w:t xml:space="preserve"> «Музыка и движение» заложены </w:t>
      </w:r>
      <w:r w:rsidRPr="00A926C5">
        <w:rPr>
          <w:rFonts w:ascii="Times New Roman" w:hAnsi="Times New Roman" w:cs="Times New Roman"/>
          <w:b/>
          <w:sz w:val="24"/>
          <w:szCs w:val="24"/>
        </w:rPr>
        <w:t>следующие принципы</w:t>
      </w:r>
      <w:r w:rsidRPr="00A926C5">
        <w:rPr>
          <w:rFonts w:ascii="Times New Roman" w:hAnsi="Times New Roman" w:cs="Times New Roman"/>
          <w:sz w:val="24"/>
          <w:szCs w:val="24"/>
        </w:rPr>
        <w:t>:</w:t>
      </w:r>
    </w:p>
    <w:p w:rsidR="00BB2A6C" w:rsidRPr="00A926C5" w:rsidRDefault="00BB2A6C" w:rsidP="00BB2A6C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коррекционная направленность обучения;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>- оптимистическая перспектива образования;</w:t>
      </w:r>
    </w:p>
    <w:p w:rsidR="00BB2A6C" w:rsidRPr="00A926C5" w:rsidRDefault="00BB2A6C" w:rsidP="00BB2A6C">
      <w:pPr>
        <w:numPr>
          <w:ilvl w:val="0"/>
          <w:numId w:val="14"/>
        </w:numPr>
        <w:tabs>
          <w:tab w:val="left" w:pos="25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процесса обучения; </w:t>
      </w:r>
    </w:p>
    <w:p w:rsidR="00BB2A6C" w:rsidRPr="00A926C5" w:rsidRDefault="00BB2A6C" w:rsidP="00BB2A6C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6C5">
        <w:rPr>
          <w:rFonts w:ascii="Times New Roman" w:hAnsi="Times New Roman" w:cs="Times New Roman"/>
          <w:sz w:val="24"/>
          <w:szCs w:val="24"/>
        </w:rPr>
        <w:t xml:space="preserve">- комплексное обучение на основе передовых </w:t>
      </w:r>
      <w:proofErr w:type="spellStart"/>
      <w:r w:rsidRPr="00A926C5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A926C5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BB2A6C" w:rsidRDefault="00BB2A6C" w:rsidP="00BB2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A6C" w:rsidRDefault="00BB2A6C" w:rsidP="00BB2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A6C" w:rsidRDefault="00BB2A6C" w:rsidP="00BB2A6C"/>
    <w:p w:rsidR="00BB2A6C" w:rsidRDefault="00BB2A6C"/>
    <w:sectPr w:rsidR="00BB2A6C" w:rsidSect="008D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BC4"/>
    <w:multiLevelType w:val="hybridMultilevel"/>
    <w:tmpl w:val="E7262440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54E5E"/>
    <w:multiLevelType w:val="hybridMultilevel"/>
    <w:tmpl w:val="8190F2B4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A554A45"/>
    <w:multiLevelType w:val="hybridMultilevel"/>
    <w:tmpl w:val="11C4D912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727166B"/>
    <w:multiLevelType w:val="hybridMultilevel"/>
    <w:tmpl w:val="7CE8786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F1A1040"/>
    <w:multiLevelType w:val="hybridMultilevel"/>
    <w:tmpl w:val="0D2E16B2"/>
    <w:lvl w:ilvl="0" w:tplc="68D2C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513F5"/>
    <w:multiLevelType w:val="hybridMultilevel"/>
    <w:tmpl w:val="94748B9C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60CD"/>
    <w:multiLevelType w:val="hybridMultilevel"/>
    <w:tmpl w:val="ABD80DA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D6E09D0"/>
    <w:multiLevelType w:val="hybridMultilevel"/>
    <w:tmpl w:val="0ED676D0"/>
    <w:lvl w:ilvl="0" w:tplc="68D2C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114DCF"/>
    <w:multiLevelType w:val="hybridMultilevel"/>
    <w:tmpl w:val="4FD648FA"/>
    <w:lvl w:ilvl="0" w:tplc="AA32C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195E"/>
    <w:multiLevelType w:val="hybridMultilevel"/>
    <w:tmpl w:val="9BA0BA5C"/>
    <w:lvl w:ilvl="0" w:tplc="AA32CB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0B95724"/>
    <w:multiLevelType w:val="hybridMultilevel"/>
    <w:tmpl w:val="7022586A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A5454"/>
    <w:multiLevelType w:val="hybridMultilevel"/>
    <w:tmpl w:val="D1B811C8"/>
    <w:lvl w:ilvl="0" w:tplc="68D2C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B2A6C"/>
    <w:rsid w:val="000E084A"/>
    <w:rsid w:val="003B43ED"/>
    <w:rsid w:val="0077016E"/>
    <w:rsid w:val="007C6540"/>
    <w:rsid w:val="008D1BF7"/>
    <w:rsid w:val="00BB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A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2A6C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99"/>
    <w:qFormat/>
    <w:rsid w:val="00BB2A6C"/>
    <w:rPr>
      <w:rFonts w:eastAsiaTheme="minorEastAsia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rsid w:val="00BB2A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3866</Words>
  <Characters>22041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2</cp:revision>
  <dcterms:created xsi:type="dcterms:W3CDTF">2019-02-21T15:46:00Z</dcterms:created>
  <dcterms:modified xsi:type="dcterms:W3CDTF">2019-02-21T15:48:00Z</dcterms:modified>
</cp:coreProperties>
</file>