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14" w:rsidRPr="00AD3214" w:rsidRDefault="00AD3214" w:rsidP="00AD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214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ПРАВИТЕЛЬСТВО РЕСПУБЛИКИ БАШКОРТОСТАН</w:t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214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</w:t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214">
        <w:rPr>
          <w:rFonts w:ascii="Times New Roman" w:eastAsia="Times New Roman" w:hAnsi="Times New Roman" w:cs="Times New Roman"/>
          <w:color w:val="000000"/>
          <w:sz w:val="20"/>
          <w:szCs w:val="20"/>
        </w:rPr>
        <w:t>от 30 ноября 2017 года N 565 </w:t>
      </w:r>
    </w:p>
    <w:p w:rsidR="00AD3214" w:rsidRPr="006F710E" w:rsidRDefault="00AD3214" w:rsidP="00AD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10E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НОРМ МАТЕРИАЛЬНОГО И ДЕНЕЖНОГО ОБЕСПЕЧЕНИЯ ПИТАНИЕМ, ОДЕЖДОЙ, ОБУВЬЮ, МЯГКИМ И ЖЕСТКИМ ИНВЕНТАРЕМ ОБУЧАЮЩИХСЯ С ОГРАНИЧЕННЫМИ ВОЗМОЖНОСТЯМИ ЗДОРОВЬЯ В ГОСУДАРСТВЕННЫХ ОРГАНИЗАЦИЯХ РЕСПУБЛИКИ БАШКОРТОСТАН, ОСУЩЕСТВЛЯЮЩИХ ОБРАЗОВАТЕЛЬНУЮ ДЕЯТЕЛЬНОСТЬ</w:t>
      </w:r>
    </w:p>
    <w:p w:rsidR="00AD3214" w:rsidRPr="00AD3214" w:rsidRDefault="00AD3214" w:rsidP="00AD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обучающихся с ограниченными возможностями здоровья в государственных организациях Республики Башкортостан, осуществляющих образовательную деятельность, питанием, одеждой, обувью, мягким и жестким инвентарем в соответствии с частью 7 статьи 79 Федерального закона "Об образовании в Российской Федерации" Правительство Республики Башкортостан постановляет: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Утвердить: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нормы материального и денежного обеспечения питанием обучающихся с ограниченными возможностями здоровья в государственных организациях Республики Башкортостан, осуществляющих образовательную деятельность (приложение N 1);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нормы материального и денежного обеспечения одеждой и обувью обучающихся с ограниченными возможностями здоровья, проживающих в государственных организациях Республики Башкортостан, осуществляющих образовательную деятельность по образовательным программам дошкольного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образования, начального общего, основного общего и среднего общего образования (приложение N 2);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нормы материального и денежного обеспечения мягким и жестким инвентарем обучающихся с ограниченными возможностями здоровья, проживающих в государственных организациях Республики Башкортостан, осуществляющих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 (приложение N 3).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Установить, что: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утвержденные настоящим Постановлением нормы денежного обеспечения являются нормами денежного обеспечения одного обучающегося с ограниченными возможностями здоровья;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финансирование расходов, связанных с реализацией настоящего Постановления, осуществляется за счет средств бюджета Республики Башкортостан, предусмотренных органам исполнительной власти Республики Башкортостан, в ведении которых находятся государственные организации 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Республики Башкортостан, осуществляющие образовательную деятельность (далее - республиканские органы исполнительной власти), на соответствующий год.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Республиканским органам исполнительной власти обеспечивать выполнение норм материального и денежного обеспечения питанием, одеждой, обувью, мягким и жестким инвентарем обучающихся с ограниченными возможностями здоровья в государственных организациях Республики Башкортостан, осуществляющих образовательную деятельность.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выполнением настоящего Постановления возложить на заместителя Премьер-министра Правительства Республики Башкортостан </w:t>
      </w:r>
      <w:proofErr w:type="spell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Сагитова</w:t>
      </w:r>
      <w:proofErr w:type="spell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С.Т.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Премьер-министр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Правительства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Республики Башкортостан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Р.Х.МАРДАНОВ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N 1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Постановлению Правительства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Республики Башкортостан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30 ноября 2017 года N 565</w:t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НОРМЫ МАТЕРИАЛЬНОГО И ДЕНЕЖНОГО ОБЕСПЕЧЕНИЯ ПИТАНИЕМ ОБУЧАЮЩИХСЯ С ОГРАНИЧЕННЫМИ ВОЗМОЖНОСТЯМИ ЗДОРОВЬЯ В ГОСУДАРСТВЕННЫХ ОРГАНИЗАЦИЯХ РЕСПУБЛИКИ БАШКОРТОСТАН, ОСУЩЕСТВЛЯЮЩИХ ОБРАЗОВАТЕЛЬНУЮ ДЕЯТЕЛЬНОСТЬ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169"/>
        <w:gridCol w:w="1168"/>
        <w:gridCol w:w="1168"/>
        <w:gridCol w:w="818"/>
        <w:gridCol w:w="1168"/>
        <w:gridCol w:w="1168"/>
        <w:gridCol w:w="1183"/>
      </w:tblGrid>
      <w:tr w:rsidR="00AD3214" w:rsidRPr="00AD3214" w:rsidTr="00AD321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продуктов в граммах на одного обучающегося в день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(брутто)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продуктов в граммах на одного обучающегося в день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(брутто)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продуктов в граммах на одного обучающегося в день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(брутто)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цена,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 в день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(брутто)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 в день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(брутто)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 в день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(брутто)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3 - 6 лет &lt;*&gt;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7 - 10 лет &lt;*&gt;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11 - старше 18 лет &lt;*&gt;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3 - 6 лет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11 - старше 18 лет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(ржано-пшеничный)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37,36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50,48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200 &lt;**&gt;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250 &lt;**&gt;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250 &lt;**&gt;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44,36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свежие,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зелень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55,52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22,21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102,14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20,43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(плоды) сухие, в том числе шиповник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213,57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том числе </w:t>
            </w:r>
            <w:proofErr w:type="spellStart"/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73,43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14,69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</w:t>
            </w:r>
            <w:proofErr w:type="spellStart"/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жилованное</w:t>
            </w:r>
            <w:proofErr w:type="spellEnd"/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(мясо на кости)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60,5 (75)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77 (95)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86 (105)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300,54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25,85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Цыплята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категории потрошеные (куры 1 категории)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27 (29)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40 (51)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60 (76)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119,42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205,40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16,43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290,93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Молоко (массовая доля жира - 2,5%, 3,2%)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46,11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13,83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продукты (массовая доля жира - 2,5%, 3,2%)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62,98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(массовая доля жира - не более 9%)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273,34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421,01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 (массовая доля жира - не более 15%)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183,46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487,63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93,68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диетическое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43,21 за десяток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&lt;***&gt;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41,88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165,37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675,69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одного проживающего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147,21 &lt;****&gt;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193,84 &lt;****&gt;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222,3 &lt;****&gt;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расчете на иных 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95,69 &lt;*****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*&gt;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116,30 &lt;*****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133,38 &lt;*****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</w:t>
            </w:r>
          </w:p>
        </w:tc>
      </w:tr>
    </w:tbl>
    <w:p w:rsidR="00AD3214" w:rsidRPr="00AD3214" w:rsidRDefault="00AD3214" w:rsidP="00AD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________________</w:t>
      </w:r>
    </w:p>
    <w:p w:rsidR="00AD3214" w:rsidRPr="00AD3214" w:rsidRDefault="00AD3214" w:rsidP="00AD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&lt;*&gt; При составлении меню допустимы отклонения от рекомендуемых норм питания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9023F" w:rsidRPr="00F9023F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НОРМ МАТЕРИАЛЬНОГО И ДЕНЕЖНОГО ОБЕСПЕЧЕНИЯ ПИТАНИЕМ, ОДЕЖДОЙ, ОБУВЬЮ, МЯГКИМ И ЖЕСТКИМ ИНВЕНТАРЕМ ОБУЧАЮЩИХСЯ С ОГРАНИЧЕННЫМИ ВОЗМОЖНОСТЯМИ ЗДОРОВЬЯ В ГОСУДАРСТВЕННЫХ ОРГАНИЗАЦИЯХ РЕСПУБЛИКИ БАШКОРТОСТАН, ОСУЩЕСТВЛЯЮЩИХ ОБРАЗОВАТЕЛЬНУЮ ДЕЯТЕЛЬНОСТЬ" style="width:25.05pt;height:11.9pt"/>
        </w:pic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&lt;**&gt;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Масса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брутто приводится для нормы отходов 25%.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&lt;***&gt; При использовании другого сырья необходимо сделать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регламентированными </w:t>
      </w:r>
      <w:proofErr w:type="spell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2.4.5.2409-08.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&lt;****&gt;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Расчет стоимости питания произведен на один день для одного обучающегося с ограниченными возможностями здоровья, проживающего в образовательных организациях, осуществляющих образовательную деятельность по адаптированным основным общеобразовательным программам, в соответствии с рекомендуемыми в приложении N 8 к </w:t>
      </w:r>
      <w:proofErr w:type="spell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2.4.5.2409-08 среднесуточными наборами пищевых продуктов, в том числе используемых для приготовления блюд и напитков.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&lt;*****&gt; 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организации питания приходящих обучающихся с ограниченными возможностями здоровья старше 7 лет в соответствии с пунктом 6.14 </w:t>
      </w:r>
      <w:proofErr w:type="spell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2.4.5.2409-08 необходимо учитывать, что завтрак по калорийности должен составлять 20% от установленных норм калорийности, второй завтрак - 10%, обед - 30%.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&lt;******&gt; При организации питания приходящих обучающихся с ограниченными возможностями здоровья в возрасте 3 - 6 лет в соответствии с пунктом 15.4 </w:t>
      </w:r>
      <w:proofErr w:type="spell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2.4.1.3049-13</w:t>
      </w:r>
      <w:proofErr w:type="gram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учитывать, что завтрак по калорийности должен составлять 20% от установленных норм калорийности, второй завтрак - 5%, обед - 30%, полдник - 10%.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Основания для расчетов: при исчислении индекса потребительских цен по Республике Башкортостан использованы средние потребительские цены на товары за июнь 2017 года (по данным </w:t>
      </w:r>
      <w:proofErr w:type="spell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Башкортостанстата</w:t>
      </w:r>
      <w:proofErr w:type="spellEnd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N 2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Постановлению Правительства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Республики Башкортостан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30 ноября 2017 года N 565 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НОРМЫ МАТЕРИАЛЬНОГО И ДЕНЕЖНОГО ОБЕСПЕЧЕНИЯ ОДЕЖДОЙ И ОБУВЬЮ ОБУЧАЮЩИХСЯ С ОГРАНИЧЕННЫМИ ВОЗМОЖНОСТЯМИ ЗДОРОВЬЯ, ПРОЖИВАЮЩИХ В ГОСУДАРСТВЕННЫХ ОРГАНИЗАЦИЯХ РЕСПУБЛИКИ БАШКОРТОСТАН, ОСУЩЕСТВЛЯЮЩИХ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973"/>
        <w:gridCol w:w="762"/>
        <w:gridCol w:w="779"/>
        <w:gridCol w:w="859"/>
        <w:gridCol w:w="779"/>
        <w:gridCol w:w="859"/>
        <w:gridCol w:w="779"/>
        <w:gridCol w:w="859"/>
        <w:gridCol w:w="779"/>
        <w:gridCol w:w="874"/>
      </w:tblGrid>
      <w:tr w:rsidR="00AD3214" w:rsidRPr="00AD3214" w:rsidTr="00AD3214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одежды, обуви и других предметов вещевого довольствия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носки, службы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денежного обеспечения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 дошкольного возраста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денежного обеспечения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 школьного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возраста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денежного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на одного обучающегося дошкольного возраста с учетом срока носки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 в год)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денежного обеспечения на одного обучающегося школьного возраста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учетом срока носки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 в год)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классические для мальчика 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1262,49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1262,49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мальчика дошкольного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780,59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780,59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Сорочка верхняя для мальчи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 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1435,68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1435,68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Сорочка верхняя для мальчика дошкольного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1655,37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1655,37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Юбка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девочки 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1069,64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1069,64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Блузка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девочки 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2277,16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2277,16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девочки дошкольного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2312,58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2312,58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Пиджак,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жакет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1558,04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1558,04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1558,04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1558,04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Джемпер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детей дошкольного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834,92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834,92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834,92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834,92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Ботинки, полуботинки (туфли)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детей 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3563,88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3563,88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1781,94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1781,94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Ботинки, полуботинки (туфли)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детей дошкольного возраста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3494,88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3494,88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1747,44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1747,44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6642,38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6765,76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8468,72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7820,09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4894,94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5018,32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6686,78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6038,15</w:t>
            </w:r>
          </w:p>
        </w:tc>
      </w:tr>
    </w:tbl>
    <w:p w:rsidR="00AD3214" w:rsidRPr="00AD3214" w:rsidRDefault="00AD3214" w:rsidP="00AD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Примечание. Руководителям государственных образовательных организаций разрешается при направлении обучающихся с ограниченными возможностями здоровья (выпускников) в профессиональные образовательные организации или их трудоустройстве оставлять им (по их желанию) бывшие в их пользовании в период обучения одежду и обувь, срок носки которых истек.</w:t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N 3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Постановлению Правительства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Республики Башкортостан</w:t>
      </w: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30 ноября 2017 года N 565</w:t>
      </w:r>
    </w:p>
    <w:p w:rsidR="00AD3214" w:rsidRPr="00AD3214" w:rsidRDefault="00AD3214" w:rsidP="00AD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AD3214">
        <w:rPr>
          <w:rFonts w:ascii="Times New Roman" w:eastAsia="Times New Roman" w:hAnsi="Times New Roman" w:cs="Times New Roman"/>
          <w:color w:val="000000"/>
          <w:sz w:val="27"/>
          <w:szCs w:val="27"/>
        </w:rPr>
        <w:t>НОРМЫ МАТЕРИАЛЬНОГО И ДЕНЕЖНОГО ОБЕСПЕЧЕНИЯ МЯГКИМ И ЖЕСТКИМ ИНВЕНТАРЕМ ОБУЧАЮЩИХСЯ С ОГРАНИЧЕННЫМИ ВОЗМОЖНОСТЯМИ ЗДОРОВЬЯ, ПРОЖИВАЮЩИХ В ГОСУДАРСТВЕННЫХ ОРГАНИЗАЦИЯХ РЕСПУБЛИКИ БАШКОРТОСТАН, ОСУЩЕСТВЛЯЮЩИХ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1844"/>
        <w:gridCol w:w="1235"/>
        <w:gridCol w:w="1861"/>
        <w:gridCol w:w="1970"/>
      </w:tblGrid>
      <w:tr w:rsidR="00AD3214" w:rsidRPr="00AD3214" w:rsidTr="00AD3214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инвентаря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 (шт.)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носки, службы (лет)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нормы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 (руб.)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денежного обеспечения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обучающегося</w:t>
            </w: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год (руб. в год)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851,52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851,52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999,64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499,82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349,65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174,83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банное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1600,71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533,57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2148,82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429,76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1408,71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234,79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635,09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158,77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591,72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118,34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8965,86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3077,40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инвентарь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2049,03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341,60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1050,13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175,10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6540,63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1090,20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2741,02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456,90</w:t>
            </w:r>
          </w:p>
        </w:tc>
      </w:tr>
      <w:tr w:rsidR="00AD3214" w:rsidRPr="00AD3214" w:rsidTr="00AD321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12380,81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3214" w:rsidRPr="00AD3214" w:rsidRDefault="00AD3214" w:rsidP="00AD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14">
              <w:rPr>
                <w:rFonts w:ascii="Times New Roman" w:eastAsia="Times New Roman" w:hAnsi="Times New Roman" w:cs="Times New Roman"/>
                <w:sz w:val="24"/>
                <w:szCs w:val="24"/>
              </w:rPr>
              <w:t>2063,80</w:t>
            </w:r>
          </w:p>
        </w:tc>
      </w:tr>
    </w:tbl>
    <w:p w:rsidR="0019286F" w:rsidRDefault="0019286F"/>
    <w:sectPr w:rsidR="0019286F" w:rsidSect="00F9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214"/>
    <w:rsid w:val="0019286F"/>
    <w:rsid w:val="006F710E"/>
    <w:rsid w:val="00AD3214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2019-03-04T11:06:00Z</dcterms:created>
  <dcterms:modified xsi:type="dcterms:W3CDTF">2019-03-04T11:11:00Z</dcterms:modified>
</cp:coreProperties>
</file>